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EBD" w:rsidRPr="00626D22" w:rsidRDefault="00BE3EBD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26D22">
        <w:rPr>
          <w:b/>
          <w:bCs/>
          <w:sz w:val="32"/>
          <w:szCs w:val="32"/>
        </w:rPr>
        <w:t xml:space="preserve"> </w:t>
      </w:r>
      <w:r w:rsidRPr="00626D22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BE3EBD" w:rsidRPr="00626D22" w:rsidRDefault="00BE3EBD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26D22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E3EBD" w:rsidRPr="00626D22" w:rsidRDefault="00BE3EBD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26D22"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BE3EBD" w:rsidRPr="00626D22" w:rsidRDefault="00BE3EBD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26D22">
        <w:rPr>
          <w:rFonts w:ascii="Arial" w:hAnsi="Arial" w:cs="Arial"/>
          <w:b/>
          <w:bCs/>
          <w:sz w:val="32"/>
          <w:szCs w:val="32"/>
        </w:rPr>
        <w:t>НОВОСЕРГИЕВСКИЙ РАЙОН</w:t>
      </w:r>
    </w:p>
    <w:p w:rsidR="00BE3EBD" w:rsidRPr="00626D22" w:rsidRDefault="00BE3EBD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26D22"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BE3EBD" w:rsidRPr="00626D22" w:rsidRDefault="00BE3EBD" w:rsidP="00626D2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E3EBD" w:rsidRPr="00626D22" w:rsidRDefault="00BE3EBD" w:rsidP="00626D2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E3EBD" w:rsidRPr="00626D22" w:rsidRDefault="00BE3EBD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26D22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BE3EBD" w:rsidRPr="00626D22" w:rsidRDefault="00BE3EBD" w:rsidP="00626D2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E3EBD" w:rsidRPr="00626D22" w:rsidRDefault="00BE3EBD" w:rsidP="00626D22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  <w:r w:rsidRPr="00626D22">
        <w:rPr>
          <w:rFonts w:ascii="Arial" w:hAnsi="Arial" w:cs="Arial"/>
          <w:b/>
          <w:bCs/>
          <w:sz w:val="32"/>
          <w:szCs w:val="32"/>
        </w:rPr>
        <w:t>30.11.2018</w:t>
      </w:r>
      <w:r w:rsidRPr="00626D22">
        <w:rPr>
          <w:rFonts w:ascii="Arial" w:hAnsi="Arial" w:cs="Arial"/>
          <w:b/>
          <w:bCs/>
          <w:sz w:val="32"/>
          <w:szCs w:val="32"/>
        </w:rPr>
        <w:tab/>
      </w:r>
      <w:r w:rsidRPr="00626D22">
        <w:rPr>
          <w:rFonts w:ascii="Arial" w:hAnsi="Arial" w:cs="Arial"/>
          <w:b/>
          <w:bCs/>
          <w:sz w:val="32"/>
          <w:szCs w:val="32"/>
        </w:rPr>
        <w:tab/>
      </w:r>
      <w:r w:rsidRPr="00626D22">
        <w:rPr>
          <w:rFonts w:ascii="Arial" w:hAnsi="Arial" w:cs="Arial"/>
          <w:b/>
          <w:bCs/>
          <w:sz w:val="32"/>
          <w:szCs w:val="32"/>
        </w:rPr>
        <w:tab/>
      </w:r>
      <w:r w:rsidRPr="00626D22">
        <w:rPr>
          <w:rFonts w:ascii="Arial" w:hAnsi="Arial" w:cs="Arial"/>
          <w:b/>
          <w:bCs/>
          <w:sz w:val="32"/>
          <w:szCs w:val="32"/>
        </w:rPr>
        <w:tab/>
      </w:r>
      <w:r w:rsidRPr="00626D22">
        <w:rPr>
          <w:rFonts w:ascii="Arial" w:hAnsi="Arial" w:cs="Arial"/>
          <w:b/>
          <w:bCs/>
          <w:sz w:val="32"/>
          <w:szCs w:val="32"/>
        </w:rPr>
        <w:tab/>
      </w:r>
      <w:r w:rsidRPr="00626D22">
        <w:rPr>
          <w:rFonts w:ascii="Arial" w:hAnsi="Arial" w:cs="Arial"/>
          <w:b/>
          <w:bCs/>
          <w:sz w:val="32"/>
          <w:szCs w:val="32"/>
        </w:rPr>
        <w:tab/>
      </w:r>
      <w:r w:rsidRPr="00626D22">
        <w:rPr>
          <w:rFonts w:ascii="Arial" w:hAnsi="Arial" w:cs="Arial"/>
          <w:b/>
          <w:bCs/>
          <w:sz w:val="32"/>
          <w:szCs w:val="32"/>
        </w:rPr>
        <w:tab/>
      </w:r>
      <w:r w:rsidRPr="00626D22">
        <w:rPr>
          <w:rFonts w:ascii="Arial" w:hAnsi="Arial" w:cs="Arial"/>
          <w:b/>
          <w:bCs/>
          <w:sz w:val="32"/>
          <w:szCs w:val="32"/>
        </w:rPr>
        <w:tab/>
        <w:t xml:space="preserve">№ </w:t>
      </w:r>
      <w:r>
        <w:rPr>
          <w:rFonts w:ascii="Arial" w:hAnsi="Arial" w:cs="Arial"/>
          <w:b/>
          <w:bCs/>
          <w:sz w:val="32"/>
          <w:szCs w:val="32"/>
        </w:rPr>
        <w:t>73</w:t>
      </w:r>
      <w:r w:rsidRPr="00626D22">
        <w:rPr>
          <w:rFonts w:ascii="Arial" w:hAnsi="Arial" w:cs="Arial"/>
          <w:b/>
          <w:bCs/>
          <w:sz w:val="32"/>
          <w:szCs w:val="32"/>
        </w:rPr>
        <w:t>-п</w:t>
      </w:r>
    </w:p>
    <w:p w:rsidR="00BE3EBD" w:rsidRDefault="00BE3EBD" w:rsidP="00626D2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E3EBD" w:rsidRPr="00626D22" w:rsidRDefault="00BE3EBD" w:rsidP="00626D2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BE3EBD" w:rsidRDefault="00BE3EBD" w:rsidP="00626D22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 w:rsidRPr="00DB5C3D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 xml:space="preserve">Об утверждении Реестра </w:t>
      </w:r>
      <w:r w:rsidRPr="00DB5C3D">
        <w:rPr>
          <w:rFonts w:ascii="Arial" w:hAnsi="Arial" w:cs="Arial"/>
          <w:b/>
          <w:bCs/>
          <w:color w:val="000000"/>
          <w:spacing w:val="-1"/>
          <w:sz w:val="32"/>
          <w:szCs w:val="32"/>
        </w:rPr>
        <w:t xml:space="preserve">муниципальных </w:t>
      </w:r>
      <w:r w:rsidRPr="00DB5C3D">
        <w:rPr>
          <w:rFonts w:ascii="Arial" w:hAnsi="Arial" w:cs="Arial"/>
          <w:b/>
          <w:bCs/>
          <w:color w:val="000000"/>
          <w:spacing w:val="1"/>
          <w:sz w:val="32"/>
          <w:szCs w:val="32"/>
        </w:rPr>
        <w:t xml:space="preserve">услуг муниципального </w:t>
      </w:r>
      <w:r w:rsidRPr="00DB5C3D">
        <w:rPr>
          <w:rFonts w:ascii="Arial" w:hAnsi="Arial" w:cs="Arial"/>
          <w:b/>
          <w:bCs/>
          <w:color w:val="000000"/>
          <w:spacing w:val="3"/>
          <w:sz w:val="32"/>
          <w:szCs w:val="32"/>
        </w:rPr>
        <w:t xml:space="preserve">образования </w:t>
      </w:r>
      <w:r w:rsidRPr="00DB5C3D">
        <w:rPr>
          <w:rFonts w:ascii="Arial" w:hAnsi="Arial" w:cs="Arial"/>
          <w:b/>
          <w:bCs/>
          <w:spacing w:val="3"/>
          <w:sz w:val="32"/>
          <w:szCs w:val="32"/>
        </w:rPr>
        <w:t xml:space="preserve">«Судьбодаровский сельсовет Новосергиевский района </w:t>
      </w:r>
      <w:r w:rsidRPr="00DB5C3D">
        <w:rPr>
          <w:rFonts w:ascii="Arial" w:hAnsi="Arial" w:cs="Arial"/>
          <w:b/>
          <w:bCs/>
          <w:spacing w:val="4"/>
          <w:sz w:val="32"/>
          <w:szCs w:val="32"/>
        </w:rPr>
        <w:t xml:space="preserve">Оренбургской области», </w:t>
      </w:r>
      <w:r w:rsidRPr="00DB5C3D">
        <w:rPr>
          <w:rFonts w:ascii="Arial" w:hAnsi="Arial" w:cs="Arial"/>
          <w:b/>
          <w:bCs/>
          <w:sz w:val="32"/>
          <w:szCs w:val="32"/>
        </w:rPr>
        <w:t>подлежащих переводу в электронную форму</w:t>
      </w:r>
    </w:p>
    <w:p w:rsidR="00BE3EBD" w:rsidRDefault="00BE3EBD" w:rsidP="00DB5C3D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</w:p>
    <w:p w:rsidR="00BE3EBD" w:rsidRPr="00DB5C3D" w:rsidRDefault="00BE3EBD" w:rsidP="00DB5C3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pacing w:val="1"/>
          <w:sz w:val="32"/>
          <w:szCs w:val="32"/>
        </w:rPr>
      </w:pPr>
    </w:p>
    <w:p w:rsidR="00BE3EBD" w:rsidRPr="00DB5C3D" w:rsidRDefault="00BE3EBD" w:rsidP="00DB5C3D">
      <w:pPr>
        <w:shd w:val="clear" w:color="auto" w:fill="FFFFFF"/>
        <w:ind w:firstLine="540"/>
        <w:jc w:val="both"/>
        <w:rPr>
          <w:rFonts w:ascii="Arial" w:hAnsi="Arial" w:cs="Arial"/>
          <w:sz w:val="24"/>
          <w:szCs w:val="24"/>
        </w:rPr>
      </w:pPr>
      <w:r w:rsidRPr="00DB5C3D">
        <w:rPr>
          <w:rFonts w:ascii="Arial" w:hAnsi="Arial" w:cs="Arial"/>
          <w:color w:val="000000"/>
          <w:spacing w:val="7"/>
          <w:sz w:val="24"/>
          <w:szCs w:val="24"/>
        </w:rPr>
        <w:t xml:space="preserve">На основании статьи 9 Федерального закона от 27.07.2010 г. </w:t>
      </w:r>
      <w:r w:rsidRPr="00DB5C3D">
        <w:rPr>
          <w:rFonts w:ascii="Arial" w:hAnsi="Arial" w:cs="Arial"/>
          <w:color w:val="000000"/>
          <w:spacing w:val="1"/>
          <w:sz w:val="24"/>
          <w:szCs w:val="24"/>
        </w:rPr>
        <w:t>№ 210-ФЗ «Об организации предоставления государственных и муниципальных услуг</w:t>
      </w:r>
      <w:r w:rsidRPr="00DB5C3D">
        <w:rPr>
          <w:rFonts w:ascii="Arial" w:hAnsi="Arial" w:cs="Arial"/>
          <w:color w:val="000000"/>
          <w:spacing w:val="2"/>
          <w:sz w:val="24"/>
          <w:szCs w:val="24"/>
        </w:rPr>
        <w:t xml:space="preserve">», а также в соответствии </w:t>
      </w:r>
      <w:r w:rsidRPr="00DB5C3D">
        <w:rPr>
          <w:rFonts w:ascii="Arial" w:hAnsi="Arial" w:cs="Arial"/>
          <w:spacing w:val="4"/>
          <w:sz w:val="24"/>
          <w:szCs w:val="24"/>
        </w:rPr>
        <w:t xml:space="preserve"> с </w:t>
      </w:r>
      <w:r w:rsidRPr="00DB5C3D">
        <w:rPr>
          <w:rFonts w:ascii="Arial" w:hAnsi="Arial" w:cs="Arial"/>
          <w:sz w:val="24"/>
          <w:szCs w:val="24"/>
        </w:rPr>
        <w:t xml:space="preserve">постановлением Правительства Оренбургской области от 15.07.2016 г. № 525–п. «О переводе в электронный вид государственных услуг и типовых муниципальных услуг, предоставляемых в Оренбургской области», </w:t>
      </w:r>
      <w:r w:rsidRPr="00DB5C3D">
        <w:rPr>
          <w:rFonts w:ascii="Arial" w:hAnsi="Arial" w:cs="Arial"/>
          <w:color w:val="000000"/>
          <w:spacing w:val="1"/>
          <w:sz w:val="24"/>
          <w:szCs w:val="24"/>
        </w:rPr>
        <w:t xml:space="preserve"> </w:t>
      </w:r>
      <w:r w:rsidRPr="00DB5C3D">
        <w:rPr>
          <w:rFonts w:ascii="Arial" w:hAnsi="Arial" w:cs="Arial"/>
          <w:color w:val="000000"/>
          <w:spacing w:val="2"/>
          <w:sz w:val="24"/>
          <w:szCs w:val="24"/>
        </w:rPr>
        <w:t>и в</w:t>
      </w:r>
      <w:r w:rsidRPr="00DB5C3D">
        <w:rPr>
          <w:rFonts w:ascii="Arial" w:hAnsi="Arial" w:cs="Arial"/>
          <w:color w:val="000000"/>
          <w:spacing w:val="4"/>
          <w:sz w:val="24"/>
          <w:szCs w:val="24"/>
        </w:rPr>
        <w:t xml:space="preserve"> целях </w:t>
      </w:r>
      <w:r w:rsidRPr="00DB5C3D">
        <w:rPr>
          <w:rFonts w:ascii="Arial" w:hAnsi="Arial" w:cs="Arial"/>
          <w:color w:val="000000"/>
          <w:spacing w:val="12"/>
          <w:sz w:val="24"/>
          <w:szCs w:val="24"/>
        </w:rPr>
        <w:t xml:space="preserve">общедоступности информации по предоставлению </w:t>
      </w:r>
      <w:r w:rsidRPr="00DB5C3D">
        <w:rPr>
          <w:rFonts w:ascii="Arial" w:hAnsi="Arial" w:cs="Arial"/>
          <w:color w:val="000000"/>
          <w:spacing w:val="2"/>
          <w:sz w:val="24"/>
          <w:szCs w:val="24"/>
        </w:rPr>
        <w:t>муниципальных услуг населению</w:t>
      </w:r>
      <w:r w:rsidRPr="00DB5C3D">
        <w:rPr>
          <w:rFonts w:ascii="Arial" w:hAnsi="Arial" w:cs="Arial"/>
          <w:color w:val="000000"/>
          <w:spacing w:val="3"/>
          <w:sz w:val="24"/>
          <w:szCs w:val="24"/>
        </w:rPr>
        <w:t xml:space="preserve"> </w:t>
      </w:r>
      <w:r w:rsidRPr="00DB5C3D">
        <w:rPr>
          <w:rFonts w:ascii="Arial" w:hAnsi="Arial" w:cs="Arial"/>
          <w:color w:val="000000"/>
          <w:spacing w:val="1"/>
          <w:sz w:val="24"/>
          <w:szCs w:val="24"/>
        </w:rPr>
        <w:t xml:space="preserve">муниципального </w:t>
      </w:r>
      <w:r w:rsidRPr="00DB5C3D">
        <w:rPr>
          <w:rFonts w:ascii="Arial" w:hAnsi="Arial" w:cs="Arial"/>
          <w:color w:val="000000"/>
          <w:spacing w:val="3"/>
          <w:sz w:val="24"/>
          <w:szCs w:val="24"/>
        </w:rPr>
        <w:t xml:space="preserve">образования </w:t>
      </w:r>
      <w:r w:rsidRPr="00DB5C3D">
        <w:rPr>
          <w:rFonts w:ascii="Arial" w:hAnsi="Arial" w:cs="Arial"/>
          <w:spacing w:val="3"/>
          <w:sz w:val="24"/>
          <w:szCs w:val="24"/>
        </w:rPr>
        <w:t>«</w:t>
      </w:r>
      <w:r>
        <w:rPr>
          <w:rFonts w:ascii="Arial" w:hAnsi="Arial" w:cs="Arial"/>
          <w:spacing w:val="3"/>
          <w:sz w:val="24"/>
          <w:szCs w:val="24"/>
        </w:rPr>
        <w:t>Судьбодаровский</w:t>
      </w:r>
      <w:r w:rsidRPr="00DB5C3D">
        <w:rPr>
          <w:rFonts w:ascii="Arial" w:hAnsi="Arial" w:cs="Arial"/>
          <w:spacing w:val="3"/>
          <w:sz w:val="24"/>
          <w:szCs w:val="24"/>
        </w:rPr>
        <w:t xml:space="preserve"> сельсовет </w:t>
      </w:r>
      <w:r w:rsidRPr="00DB5C3D">
        <w:rPr>
          <w:rFonts w:ascii="Arial" w:hAnsi="Arial" w:cs="Arial"/>
          <w:spacing w:val="2"/>
          <w:sz w:val="24"/>
          <w:szCs w:val="24"/>
        </w:rPr>
        <w:t xml:space="preserve">Новосергиевского района Оренбургской </w:t>
      </w:r>
      <w:r w:rsidRPr="00DB5C3D">
        <w:rPr>
          <w:rFonts w:ascii="Arial" w:hAnsi="Arial" w:cs="Arial"/>
          <w:spacing w:val="-4"/>
          <w:sz w:val="24"/>
          <w:szCs w:val="24"/>
        </w:rPr>
        <w:t xml:space="preserve">области» Совет депутатов муниципального образования </w:t>
      </w:r>
      <w:r>
        <w:rPr>
          <w:rFonts w:ascii="Arial" w:hAnsi="Arial" w:cs="Arial"/>
          <w:spacing w:val="-4"/>
          <w:sz w:val="24"/>
          <w:szCs w:val="24"/>
        </w:rPr>
        <w:t>Судьбодаровский</w:t>
      </w:r>
      <w:r w:rsidRPr="00DB5C3D">
        <w:rPr>
          <w:rFonts w:ascii="Arial" w:hAnsi="Arial" w:cs="Arial"/>
          <w:spacing w:val="-4"/>
          <w:sz w:val="24"/>
          <w:szCs w:val="24"/>
        </w:rPr>
        <w:t xml:space="preserve"> сельсовет</w:t>
      </w:r>
      <w:r w:rsidRPr="00DB5C3D">
        <w:rPr>
          <w:rFonts w:ascii="Arial" w:hAnsi="Arial" w:cs="Arial"/>
          <w:spacing w:val="2"/>
          <w:sz w:val="24"/>
          <w:szCs w:val="24"/>
        </w:rPr>
        <w:t xml:space="preserve"> Новосергиевского района Оренбургской </w:t>
      </w:r>
      <w:r w:rsidRPr="00DB5C3D">
        <w:rPr>
          <w:rFonts w:ascii="Arial" w:hAnsi="Arial" w:cs="Arial"/>
          <w:spacing w:val="-4"/>
          <w:sz w:val="24"/>
          <w:szCs w:val="24"/>
        </w:rPr>
        <w:t>области решил:</w:t>
      </w:r>
      <w:r w:rsidRPr="00DB5C3D">
        <w:rPr>
          <w:rFonts w:ascii="Arial" w:hAnsi="Arial" w:cs="Arial"/>
          <w:sz w:val="24"/>
          <w:szCs w:val="24"/>
        </w:rPr>
        <w:t xml:space="preserve"> </w:t>
      </w:r>
    </w:p>
    <w:p w:rsidR="00BE3EBD" w:rsidRPr="00DB5C3D" w:rsidRDefault="00BE3EBD" w:rsidP="00DB5C3D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DB5C3D">
        <w:rPr>
          <w:rFonts w:ascii="Arial" w:hAnsi="Arial" w:cs="Arial"/>
          <w:sz w:val="24"/>
          <w:szCs w:val="24"/>
        </w:rPr>
        <w:t>1. Утвердить Реестр муниципальных услуг муниципального образования «</w:t>
      </w:r>
      <w:r>
        <w:rPr>
          <w:rFonts w:ascii="Arial" w:hAnsi="Arial" w:cs="Arial"/>
          <w:sz w:val="24"/>
          <w:szCs w:val="24"/>
        </w:rPr>
        <w:t>Судьбодаровский</w:t>
      </w:r>
      <w:r w:rsidRPr="00DB5C3D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</w:t>
      </w:r>
      <w:r w:rsidRPr="00DB5C3D">
        <w:rPr>
          <w:rFonts w:ascii="Arial" w:hAnsi="Arial" w:cs="Arial"/>
          <w:spacing w:val="17"/>
          <w:sz w:val="24"/>
          <w:szCs w:val="24"/>
        </w:rPr>
        <w:t xml:space="preserve">области»,  </w:t>
      </w:r>
      <w:r w:rsidRPr="00DB5C3D">
        <w:rPr>
          <w:rFonts w:ascii="Arial" w:hAnsi="Arial" w:cs="Arial"/>
          <w:sz w:val="24"/>
          <w:szCs w:val="24"/>
          <w:lang w:eastAsia="en-US"/>
        </w:rPr>
        <w:t>подлежащих переводу в электронную форму согласно приложению.</w:t>
      </w:r>
    </w:p>
    <w:p w:rsidR="00BE3EBD" w:rsidRPr="00DB5C3D" w:rsidRDefault="00BE3EBD" w:rsidP="00DB5C3D">
      <w:pPr>
        <w:shd w:val="clear" w:color="auto" w:fill="FFFFFF"/>
        <w:ind w:firstLine="539"/>
        <w:jc w:val="both"/>
        <w:rPr>
          <w:rFonts w:ascii="Arial" w:hAnsi="Arial" w:cs="Arial"/>
          <w:b/>
          <w:bCs/>
          <w:color w:val="000000"/>
          <w:spacing w:val="1"/>
          <w:sz w:val="24"/>
          <w:szCs w:val="24"/>
        </w:rPr>
      </w:pPr>
      <w:r w:rsidRPr="00DB5C3D">
        <w:rPr>
          <w:rFonts w:ascii="Arial" w:hAnsi="Arial" w:cs="Arial"/>
          <w:spacing w:val="17"/>
          <w:sz w:val="24"/>
          <w:szCs w:val="24"/>
        </w:rPr>
        <w:t xml:space="preserve">2. Считать утратившими силу </w:t>
      </w:r>
      <w:r>
        <w:rPr>
          <w:rFonts w:ascii="Arial" w:hAnsi="Arial" w:cs="Arial"/>
          <w:spacing w:val="17"/>
          <w:sz w:val="24"/>
          <w:szCs w:val="24"/>
        </w:rPr>
        <w:t>Постановление</w:t>
      </w:r>
      <w:r w:rsidRPr="00DB5C3D">
        <w:rPr>
          <w:rFonts w:ascii="Arial" w:hAnsi="Arial" w:cs="Arial"/>
          <w:spacing w:val="17"/>
          <w:sz w:val="24"/>
          <w:szCs w:val="24"/>
        </w:rPr>
        <w:t xml:space="preserve"> </w:t>
      </w:r>
      <w:r w:rsidRPr="00DB5C3D">
        <w:rPr>
          <w:rFonts w:ascii="Arial" w:hAnsi="Arial" w:cs="Arial"/>
          <w:sz w:val="24"/>
          <w:szCs w:val="24"/>
        </w:rPr>
        <w:t>29-п от 22.05.2017г " Об утверждении перечня муниципальных услуг, предоставляемых администрацией МО Судьбодаровский сельсовет Новосергиевского района Оренбургской области подлежащих переводу в электронную форму"</w:t>
      </w:r>
      <w:r w:rsidRPr="00DB5C3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DB5C3D">
        <w:rPr>
          <w:rFonts w:ascii="Arial" w:hAnsi="Arial" w:cs="Arial"/>
          <w:spacing w:val="4"/>
          <w:sz w:val="24"/>
          <w:szCs w:val="24"/>
        </w:rPr>
        <w:t>.</w:t>
      </w:r>
    </w:p>
    <w:p w:rsidR="00BE3EBD" w:rsidRPr="00DB5C3D" w:rsidRDefault="00BE3EBD" w:rsidP="00DB5C3D">
      <w:pPr>
        <w:pStyle w:val="a1"/>
        <w:shd w:val="clear" w:color="auto" w:fill="FFFFFF"/>
        <w:spacing w:after="0" w:line="240" w:lineRule="auto"/>
        <w:ind w:left="0" w:firstLine="539"/>
        <w:jc w:val="both"/>
        <w:rPr>
          <w:rFonts w:ascii="Arial" w:hAnsi="Arial" w:cs="Arial"/>
          <w:sz w:val="24"/>
          <w:szCs w:val="24"/>
        </w:rPr>
      </w:pPr>
      <w:r w:rsidRPr="00DB5C3D">
        <w:rPr>
          <w:rFonts w:ascii="Arial" w:hAnsi="Arial" w:cs="Arial"/>
          <w:spacing w:val="17"/>
          <w:sz w:val="24"/>
          <w:szCs w:val="24"/>
        </w:rPr>
        <w:t xml:space="preserve">3. </w:t>
      </w:r>
      <w:r>
        <w:rPr>
          <w:rFonts w:ascii="Arial" w:hAnsi="Arial" w:cs="Arial"/>
          <w:spacing w:val="17"/>
          <w:sz w:val="24"/>
          <w:szCs w:val="24"/>
        </w:rPr>
        <w:t>Постановление</w:t>
      </w:r>
      <w:r w:rsidRPr="00DB5C3D">
        <w:rPr>
          <w:rFonts w:ascii="Arial" w:hAnsi="Arial" w:cs="Arial"/>
          <w:spacing w:val="17"/>
          <w:sz w:val="24"/>
          <w:szCs w:val="24"/>
        </w:rPr>
        <w:t xml:space="preserve"> вступает в силу со дня его обнародования в </w:t>
      </w:r>
      <w:r w:rsidRPr="00DB5C3D">
        <w:rPr>
          <w:rFonts w:ascii="Arial" w:hAnsi="Arial" w:cs="Arial"/>
          <w:sz w:val="24"/>
          <w:szCs w:val="24"/>
        </w:rPr>
        <w:t xml:space="preserve">сети «Интернет» на официальном сайте МО </w:t>
      </w:r>
      <w:r>
        <w:rPr>
          <w:rFonts w:ascii="Arial" w:hAnsi="Arial" w:cs="Arial"/>
          <w:sz w:val="24"/>
          <w:szCs w:val="24"/>
        </w:rPr>
        <w:t>Судьбодаровский</w:t>
      </w:r>
      <w:r w:rsidRPr="00DB5C3D">
        <w:rPr>
          <w:rFonts w:ascii="Arial" w:hAnsi="Arial" w:cs="Arial"/>
          <w:sz w:val="24"/>
          <w:szCs w:val="24"/>
        </w:rPr>
        <w:t xml:space="preserve"> сельсовет Новосергиевского района Оренбургской области</w:t>
      </w:r>
    </w:p>
    <w:p w:rsidR="00BE3EBD" w:rsidRPr="00DB5C3D" w:rsidRDefault="00BE3EBD" w:rsidP="00C943BA">
      <w:pPr>
        <w:ind w:firstLine="612"/>
        <w:jc w:val="both"/>
        <w:rPr>
          <w:rFonts w:ascii="Arial" w:hAnsi="Arial" w:cs="Arial"/>
          <w:sz w:val="24"/>
          <w:szCs w:val="24"/>
        </w:rPr>
      </w:pPr>
      <w:r w:rsidRPr="00DB5C3D">
        <w:rPr>
          <w:rFonts w:ascii="Arial" w:hAnsi="Arial" w:cs="Arial"/>
          <w:sz w:val="24"/>
          <w:szCs w:val="24"/>
        </w:rPr>
        <w:t>4. Контроль за исполнением настоящего постановления оставляю за собой.</w:t>
      </w:r>
    </w:p>
    <w:p w:rsidR="00BE3EBD" w:rsidRPr="007A60C5" w:rsidRDefault="00BE3EBD" w:rsidP="00C943BA">
      <w:pPr>
        <w:jc w:val="both"/>
        <w:rPr>
          <w:rFonts w:ascii="Arial" w:hAnsi="Arial" w:cs="Arial"/>
          <w:sz w:val="20"/>
          <w:szCs w:val="20"/>
        </w:rPr>
      </w:pPr>
    </w:p>
    <w:p w:rsidR="00BE3EBD" w:rsidRPr="007A60C5" w:rsidRDefault="00BE3EBD" w:rsidP="00C943BA">
      <w:pPr>
        <w:jc w:val="both"/>
        <w:rPr>
          <w:rFonts w:ascii="Arial" w:hAnsi="Arial" w:cs="Arial"/>
          <w:sz w:val="20"/>
          <w:szCs w:val="20"/>
        </w:rPr>
      </w:pPr>
    </w:p>
    <w:p w:rsidR="00BE3EBD" w:rsidRPr="007A60C5" w:rsidRDefault="00BE3EBD" w:rsidP="00C943BA">
      <w:pPr>
        <w:jc w:val="both"/>
        <w:rPr>
          <w:rFonts w:ascii="Arial" w:hAnsi="Arial" w:cs="Arial"/>
          <w:sz w:val="20"/>
          <w:szCs w:val="20"/>
        </w:rPr>
      </w:pPr>
    </w:p>
    <w:p w:rsidR="00BE3EBD" w:rsidRPr="00DB5C3D" w:rsidRDefault="00BE3EBD" w:rsidP="00C943BA">
      <w:pPr>
        <w:rPr>
          <w:rFonts w:ascii="Arial" w:hAnsi="Arial" w:cs="Arial"/>
          <w:sz w:val="24"/>
          <w:szCs w:val="24"/>
        </w:rPr>
      </w:pPr>
      <w:r w:rsidRPr="00DB5C3D">
        <w:rPr>
          <w:rFonts w:ascii="Arial" w:hAnsi="Arial" w:cs="Arial"/>
          <w:sz w:val="24"/>
          <w:szCs w:val="24"/>
        </w:rPr>
        <w:t>Глава администрации</w:t>
      </w:r>
      <w:r w:rsidRPr="00DB5C3D">
        <w:rPr>
          <w:rFonts w:ascii="Arial" w:hAnsi="Arial" w:cs="Arial"/>
          <w:sz w:val="24"/>
          <w:szCs w:val="24"/>
        </w:rPr>
        <w:tab/>
      </w:r>
      <w:r w:rsidRPr="00DB5C3D">
        <w:rPr>
          <w:rFonts w:ascii="Arial" w:hAnsi="Arial" w:cs="Arial"/>
          <w:sz w:val="24"/>
          <w:szCs w:val="24"/>
        </w:rPr>
        <w:tab/>
      </w:r>
      <w:r w:rsidRPr="00DB5C3D">
        <w:rPr>
          <w:rFonts w:ascii="Arial" w:hAnsi="Arial" w:cs="Arial"/>
          <w:sz w:val="24"/>
          <w:szCs w:val="24"/>
        </w:rPr>
        <w:tab/>
      </w:r>
      <w:r w:rsidRPr="00DB5C3D">
        <w:rPr>
          <w:rFonts w:ascii="Arial" w:hAnsi="Arial" w:cs="Arial"/>
          <w:sz w:val="24"/>
          <w:szCs w:val="24"/>
        </w:rPr>
        <w:tab/>
      </w:r>
      <w:r w:rsidRPr="00DB5C3D">
        <w:rPr>
          <w:rFonts w:ascii="Arial" w:hAnsi="Arial" w:cs="Arial"/>
          <w:sz w:val="24"/>
          <w:szCs w:val="24"/>
        </w:rPr>
        <w:tab/>
      </w:r>
      <w:r w:rsidRPr="00DB5C3D">
        <w:rPr>
          <w:rFonts w:ascii="Arial" w:hAnsi="Arial" w:cs="Arial"/>
          <w:sz w:val="24"/>
          <w:szCs w:val="24"/>
        </w:rPr>
        <w:tab/>
      </w:r>
      <w:r w:rsidRPr="00DB5C3D">
        <w:rPr>
          <w:rFonts w:ascii="Arial" w:hAnsi="Arial" w:cs="Arial"/>
          <w:sz w:val="24"/>
          <w:szCs w:val="24"/>
        </w:rPr>
        <w:tab/>
      </w:r>
      <w:r w:rsidRPr="00DB5C3D">
        <w:rPr>
          <w:rFonts w:ascii="Arial" w:hAnsi="Arial" w:cs="Arial"/>
          <w:sz w:val="24"/>
          <w:szCs w:val="24"/>
        </w:rPr>
        <w:tab/>
        <w:t xml:space="preserve">Ю.В.Осипов </w:t>
      </w:r>
    </w:p>
    <w:p w:rsidR="00BE3EBD" w:rsidRPr="007A60C5" w:rsidRDefault="00BE3EBD" w:rsidP="00C943BA">
      <w:pPr>
        <w:rPr>
          <w:sz w:val="20"/>
          <w:szCs w:val="20"/>
        </w:rPr>
        <w:sectPr w:rsidR="00BE3EBD" w:rsidRPr="007A60C5">
          <w:pgSz w:w="11906" w:h="16838"/>
          <w:pgMar w:top="709" w:right="850" w:bottom="709" w:left="1701" w:header="0" w:footer="0" w:gutter="0"/>
          <w:cols w:space="720"/>
        </w:sectPr>
      </w:pPr>
    </w:p>
    <w:p w:rsidR="00BE3EBD" w:rsidRPr="00036B67" w:rsidRDefault="00BE3EBD" w:rsidP="002B3EB1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036B67">
        <w:rPr>
          <w:rFonts w:ascii="Arial" w:hAnsi="Arial" w:cs="Arial"/>
          <w:b/>
          <w:bCs/>
          <w:sz w:val="32"/>
          <w:szCs w:val="32"/>
        </w:rPr>
        <w:t>Приложение</w:t>
      </w:r>
    </w:p>
    <w:p w:rsidR="00BE3EBD" w:rsidRPr="00036B67" w:rsidRDefault="00BE3EBD" w:rsidP="002B3EB1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036B67">
        <w:rPr>
          <w:rFonts w:ascii="Arial" w:hAnsi="Arial" w:cs="Arial"/>
          <w:b/>
          <w:bCs/>
          <w:sz w:val="32"/>
          <w:szCs w:val="32"/>
        </w:rPr>
        <w:t>к постановлению администрации</w:t>
      </w:r>
    </w:p>
    <w:p w:rsidR="00BE3EBD" w:rsidRPr="00036B67" w:rsidRDefault="00BE3EBD" w:rsidP="002B3EB1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036B67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BE3EBD" w:rsidRPr="00036B67" w:rsidRDefault="00BE3EBD" w:rsidP="002B3EB1">
      <w:pPr>
        <w:tabs>
          <w:tab w:val="left" w:pos="6012"/>
        </w:tabs>
        <w:ind w:right="15" w:firstLine="540"/>
        <w:jc w:val="right"/>
        <w:rPr>
          <w:rFonts w:ascii="Arial" w:hAnsi="Arial" w:cs="Arial"/>
          <w:b/>
          <w:bCs/>
          <w:sz w:val="32"/>
          <w:szCs w:val="32"/>
        </w:rPr>
      </w:pPr>
      <w:r w:rsidRPr="00036B67">
        <w:rPr>
          <w:rFonts w:ascii="Arial" w:hAnsi="Arial" w:cs="Arial"/>
          <w:b/>
          <w:bCs/>
          <w:sz w:val="32"/>
          <w:szCs w:val="32"/>
        </w:rPr>
        <w:t>Судьбодаровский сельсовет</w:t>
      </w:r>
    </w:p>
    <w:p w:rsidR="00BE3EBD" w:rsidRPr="00036B67" w:rsidRDefault="00BE3EBD" w:rsidP="00C943BA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  <w:r w:rsidRPr="00036B67">
        <w:rPr>
          <w:rFonts w:ascii="Arial" w:hAnsi="Arial" w:cs="Arial"/>
          <w:b/>
          <w:bCs/>
          <w:sz w:val="32"/>
          <w:szCs w:val="32"/>
        </w:rPr>
        <w:t>от 30.11.2018 г</w:t>
      </w:r>
      <w:r w:rsidRPr="00036B67">
        <w:rPr>
          <w:rFonts w:ascii="Arial" w:hAnsi="Arial" w:cs="Arial"/>
          <w:b/>
          <w:bCs/>
          <w:color w:val="C00000"/>
          <w:sz w:val="32"/>
          <w:szCs w:val="32"/>
        </w:rPr>
        <w:t xml:space="preserve">. </w:t>
      </w:r>
      <w:r w:rsidRPr="00036B67">
        <w:rPr>
          <w:rFonts w:ascii="Arial" w:hAnsi="Arial" w:cs="Arial"/>
          <w:b/>
          <w:bCs/>
          <w:sz w:val="32"/>
          <w:szCs w:val="32"/>
        </w:rPr>
        <w:t>№73 -п</w:t>
      </w:r>
      <w:r w:rsidRPr="00036B67">
        <w:rPr>
          <w:rFonts w:ascii="Arial" w:hAnsi="Arial" w:cs="Arial"/>
          <w:sz w:val="32"/>
          <w:szCs w:val="32"/>
        </w:rPr>
        <w:t>.</w:t>
      </w:r>
    </w:p>
    <w:p w:rsidR="00BE3EBD" w:rsidRPr="00036B67" w:rsidRDefault="00BE3EBD" w:rsidP="00C943BA">
      <w:pPr>
        <w:tabs>
          <w:tab w:val="left" w:pos="6012"/>
        </w:tabs>
        <w:ind w:right="15" w:firstLine="540"/>
        <w:jc w:val="right"/>
        <w:rPr>
          <w:rFonts w:ascii="Arial" w:hAnsi="Arial" w:cs="Arial"/>
          <w:sz w:val="32"/>
          <w:szCs w:val="32"/>
        </w:rPr>
      </w:pPr>
    </w:p>
    <w:p w:rsidR="00BE3EBD" w:rsidRDefault="00BE3EBD" w:rsidP="00C943BA">
      <w:pPr>
        <w:ind w:right="15" w:firstLine="54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036B67">
        <w:rPr>
          <w:rFonts w:ascii="Arial" w:hAnsi="Arial" w:cs="Arial"/>
          <w:b/>
          <w:bCs/>
          <w:sz w:val="32"/>
          <w:szCs w:val="32"/>
          <w:lang w:eastAsia="en-US"/>
        </w:rPr>
        <w:t>Перечень муниципальных услуг, предоставляемых администрацией муниципального образования Судьбодаровский сельсовет Новосергиевского района Оренбургской области, подлежащих переводу в электронную форму</w:t>
      </w:r>
    </w:p>
    <w:p w:rsidR="00BE3EBD" w:rsidRPr="00036B67" w:rsidRDefault="00BE3EBD" w:rsidP="00C943BA">
      <w:pPr>
        <w:ind w:right="15" w:firstLine="54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tbl>
      <w:tblPr>
        <w:tblW w:w="148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171"/>
        <w:gridCol w:w="1260"/>
        <w:gridCol w:w="5220"/>
        <w:gridCol w:w="1683"/>
        <w:gridCol w:w="17"/>
        <w:gridCol w:w="1180"/>
        <w:gridCol w:w="2520"/>
      </w:tblGrid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Наименование муниципальной  услуги</w:t>
            </w:r>
          </w:p>
        </w:tc>
        <w:tc>
          <w:tcPr>
            <w:tcW w:w="1260" w:type="dxa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Субъект услуги</w:t>
            </w:r>
          </w:p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НПА, закрепляющий муниципальную услугу</w:t>
            </w:r>
          </w:p>
        </w:tc>
        <w:tc>
          <w:tcPr>
            <w:tcW w:w="1700" w:type="dxa"/>
            <w:gridSpan w:val="2"/>
          </w:tcPr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Получатель услуги (по категориям и группам)</w:t>
            </w:r>
          </w:p>
        </w:tc>
        <w:tc>
          <w:tcPr>
            <w:tcW w:w="1180" w:type="dxa"/>
          </w:tcPr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Финансирование</w:t>
            </w:r>
          </w:p>
        </w:tc>
        <w:tc>
          <w:tcPr>
            <w:tcW w:w="2520" w:type="dxa"/>
          </w:tcPr>
          <w:p w:rsidR="00BE3EBD" w:rsidRPr="00036B67" w:rsidRDefault="00BE3EBD" w:rsidP="005876EE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Показатели конечного</w:t>
            </w:r>
          </w:p>
          <w:p w:rsidR="00BE3EBD" w:rsidRPr="00036B67" w:rsidRDefault="00BE3EBD" w:rsidP="005876EE">
            <w:pPr>
              <w:ind w:right="15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результата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ListParagraph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26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Судьбодаровского сельсовета</w:t>
            </w:r>
          </w:p>
        </w:tc>
        <w:tc>
          <w:tcPr>
            <w:tcW w:w="5220" w:type="dxa"/>
          </w:tcPr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1)Конституцией Российской Федерации («Российская газета», 25.12.1993, </w:t>
            </w:r>
            <w:r w:rsidRPr="00036B67">
              <w:rPr>
                <w:rFonts w:ascii="Arial" w:hAnsi="Arial" w:cs="Arial"/>
                <w:sz w:val="24"/>
                <w:szCs w:val="24"/>
              </w:rPr>
              <w:br/>
              <w:t>№ 237);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2)Гражданским кодексом Российской Федерации от 30.10.1994 №51-ФЗ ("Собрание законодательства Российской Федерации", 05.12.1994, № 32, ст. 3301, "Российская газета", № 238-239, 08.12.1994, "Собрание законодательства Российской Федерации", 29.01.1996, № 5, ст. 410, "Российская газета", № 23, 06.02.1996, № 24, 07.02.1996, № 25, 08.02.1996, № 27, 10.02.1996, "Парламентская газета", № 224, 28.11.2001 ,"Российская газета", № 233, 28.11.2001, "Собрание законодательства Российской Федерации", 03.12.2001,   № 49, ст. 4552);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3)Жилищным кодексом Российской Федерации от 29.12.2004 №188-ФЗ ("Собрание законодательства Российской Федерации ", 03.01.2005, № 1 (часть 1), ст. 14, "Российская газета", № 1, 12.01.2005, "Парламентская газета", № 7-8, 15.01.2005);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4)Федеральным </w:t>
            </w:r>
            <w:hyperlink r:id="rId5" w:history="1">
              <w:r w:rsidRPr="00036B67">
                <w:rPr>
                  <w:rFonts w:ascii="Arial" w:hAnsi="Arial" w:cs="Arial"/>
                  <w:sz w:val="24"/>
                  <w:szCs w:val="24"/>
                </w:rPr>
                <w:t>закон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 xml:space="preserve">ом от 21.07.1997 № 122-ФЗ «О государственной регистрации прав на недвижимое имущество и сделок с ним» (первоначальный текст </w:t>
            </w:r>
            <w:hyperlink r:id="rId6" w:history="1">
              <w:r w:rsidRPr="00036B67">
                <w:rPr>
                  <w:rFonts w:ascii="Arial" w:hAnsi="Arial" w:cs="Arial"/>
                  <w:sz w:val="24"/>
                  <w:szCs w:val="24"/>
                </w:rPr>
                <w:t>опубликован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 xml:space="preserve"> в «Российской газете» № 145, 30.07.1997, в Собрании законодательства Российской Федерации от 28 июля 1997 г. № 30, ст. 3594);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5)Федеральным законом от 07.07.2003 года № 112-ФЗ «О личном подсобном хозяйстве» ("Парламентская газета", № 124-125, 10.07.2003, "Российская газета", № 135, 10.07.2003, "Собрание законодательства РФ", 14.07.2003, № 28, ст. 2881.);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6)Федеральным законом РФ от 06.10.2003г. №131-ФЗ «Об общих принципах организации местного самоуправления в Российской Федерации»("Собрание законодательства РФ", 06.10.2003, № 40, ст. 3822, "Парламентская газета", № 186, 08.10.2003, "Российская газета", № 202, 08.10.2003.);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7)Федеральным законом от 22.10.2004 № 125 - ФЗ «Об архивном деле в Российской Федерации»("Парламентская газета", № 201, 27.10.2004, "Российская газета", № 237, 27.10.2004, "Собрание законодательства РФ", 25.10.2004, № 43, ст. 4169.);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8)Федеральным законом от 27.07.2006 № 152-ФЗ «О персональных данных» («Российская газета», № 165, 29.07.2006, «Собрание законодательства Российской Федерации», 31.07.2006, № 31 (1 ч.), ст. 3451, «Парламентская газета», № 126-127, 03.08.2006);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9)Федеральным законом от 27.07.2010 № 210-ФЗ «Об организации предоставления государственных и муниципальных услуг» («Российская газета», № 168, 30.07.2010, «Собрание законодательства Российской Федерации», 02.08.2010, № 31, ст. 4179);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10)Распоряжением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газета", № 247, 23.12.2009, "Собрание законодательства Российской Федерации", 28.12.2009, № 52 (2 ч.), ст. 6626);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  <w:tab w:val="left" w:pos="1134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11)Приказом Министерства сельского хозяйства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("Бюллетень нормативных актов федеральных органов исполнительной власти", № 50, 13.12.2010);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12)</w:t>
            </w:r>
            <w:hyperlink r:id="rId7" w:history="1">
              <w:r w:rsidRPr="00036B67">
                <w:rPr>
                  <w:rFonts w:ascii="Arial" w:hAnsi="Arial" w:cs="Arial"/>
                  <w:sz w:val="24"/>
                  <w:szCs w:val="24"/>
                </w:rPr>
                <w:t>Приказ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>ом Федеральной службы государственной регистрации, кадастра и картографии от 07.03.2012 № П/103 «Об утверждении формы выписки из похозяйственной книги о наличии у гражданина права на земельный участок» (первоначальный текст опубликован в «Российской газете» № 109, 04.05.2012)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13)Постановлением Правительства Оренбургской области от 19.04.2010 № 263-п «Об утверждении правил размещения сведений о государственных (муниципальных) услугах (функциях) в специализированных информационных системах «Реестр государственных (муниципальных) услуг (функций) Оренбургской области» и «Портал государственных услуг Оренбургской области» ("Оренбуржье", № 72, 18.05.2010);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14)Постановлением Правительства Оренбургской области от 02.12.2013 № 1099-п «О внедрении информационной системы похозяйственного учета в Оренбургской области» (Официальный сайт департамента информационных технологий Оренбургской области </w:t>
            </w:r>
            <w:hyperlink r:id="rId8" w:history="1">
              <w:r w:rsidRPr="00036B67">
                <w:rPr>
                  <w:rFonts w:ascii="Arial" w:hAnsi="Arial" w:cs="Arial"/>
                  <w:sz w:val="24"/>
                  <w:szCs w:val="24"/>
                </w:rPr>
                <w:t>http://dit.orb.ru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>, 02.12.2013);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15)Постановлением Правительства Оренбургской области от 25.01.2016 </w:t>
            </w:r>
            <w:r w:rsidRPr="00036B67">
              <w:rPr>
                <w:rFonts w:ascii="Arial" w:hAnsi="Arial" w:cs="Arial"/>
                <w:sz w:val="24"/>
                <w:szCs w:val="24"/>
              </w:rPr>
              <w:br/>
              <w:t xml:space="preserve">№ 37-п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      </w:r>
            <w:hyperlink r:id="rId9" w:history="1">
              <w:r w:rsidRPr="00036B67">
                <w:rPr>
                  <w:rFonts w:ascii="Arial" w:hAnsi="Arial" w:cs="Arial"/>
                  <w:sz w:val="24"/>
                  <w:szCs w:val="24"/>
                </w:rPr>
                <w:t>http://www.pravo.gov.ru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>, 29.01.2016);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  <w:tab w:val="left" w:pos="1134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16)Приказом департамента информационных технологий Оренбургской области от 11 мая 2016 года № 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      </w:r>
            <w:hyperlink r:id="rId10" w:history="1">
              <w:r w:rsidRPr="00036B67">
                <w:rPr>
                  <w:rFonts w:ascii="Arial" w:hAnsi="Arial" w:cs="Arial"/>
                  <w:sz w:val="24"/>
                  <w:szCs w:val="24"/>
                </w:rPr>
                <w:t>http://dit.orb.ru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>, 11.05.2016);</w:t>
            </w:r>
          </w:p>
          <w:p w:rsidR="00BE3EBD" w:rsidRPr="00036B67" w:rsidRDefault="00BE3EBD" w:rsidP="005E7BA8">
            <w:pPr>
              <w:pStyle w:val="ListParagraph"/>
              <w:tabs>
                <w:tab w:val="left" w:pos="993"/>
                <w:tab w:val="left" w:pos="1134"/>
              </w:tabs>
              <w:ind w:left="0" w:firstLine="567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17)Приказом департамента информационных технологий Оренбургской области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      </w:r>
            <w:hyperlink r:id="rId11" w:history="1">
              <w:r w:rsidRPr="00036B67">
                <w:rPr>
                  <w:rFonts w:ascii="Arial" w:hAnsi="Arial" w:cs="Arial"/>
                  <w:sz w:val="24"/>
                  <w:szCs w:val="24"/>
                </w:rPr>
                <w:t>http://dit.orb.ru</w:t>
              </w:r>
            </w:hyperlink>
            <w:r w:rsidRPr="00036B67">
              <w:rPr>
                <w:rFonts w:ascii="Arial" w:hAnsi="Arial" w:cs="Arial"/>
                <w:sz w:val="24"/>
                <w:szCs w:val="24"/>
              </w:rPr>
              <w:t>, 18.03.2016);</w:t>
            </w:r>
          </w:p>
          <w:p w:rsidR="00BE3EBD" w:rsidRPr="00036B67" w:rsidRDefault="00BE3EBD" w:rsidP="005E7BA8">
            <w:pPr>
              <w:tabs>
                <w:tab w:val="left" w:pos="709"/>
              </w:tabs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а так же настоящим Административным регламентом и иными нормативными правовыми актами.</w:t>
            </w:r>
          </w:p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Российской Федерации», Федеральный закон от 27.07.2010 № 210-ФЗ «Об организации предоставления государственных и муниципальных услуг»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</w:tcPr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-граждане Российской Федерации,</w:t>
            </w:r>
          </w:p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180" w:type="dxa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1)Справка о составе семьи;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2) Справка о зарегистрированных жильцах;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3)  Справка о наличии личного подсобного хозяйства;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4) Справка о наличной собственности и налогах;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5) Справка о собственности;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6) Справка о месте жительства умершего;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7) Справка о незанятости;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8) Выписка из похозяйственной книги о наличии у гражданина права на земельный участок;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9) Выписка из похозяйственной книги;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10) Выписка из финансового лицевого счета; </w:t>
            </w:r>
          </w:p>
          <w:p w:rsidR="00BE3EBD" w:rsidRPr="00036B67" w:rsidRDefault="00BE3EBD" w:rsidP="005876EE">
            <w:pPr>
              <w:pStyle w:val="Default"/>
              <w:spacing w:after="27"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11) Уведомление об отказе в предоставлении муниципальной услуги; </w:t>
            </w:r>
          </w:p>
          <w:p w:rsidR="00BE3EBD" w:rsidRPr="00036B67" w:rsidRDefault="00BE3EBD" w:rsidP="005E7BA8">
            <w:pPr>
              <w:pStyle w:val="Default"/>
              <w:spacing w:after="27" w:line="276" w:lineRule="auto"/>
              <w:rPr>
                <w:rFonts w:ascii="Arial" w:hAnsi="Arial" w:cs="Arial"/>
                <w:webHidden/>
              </w:rPr>
            </w:pPr>
            <w:r w:rsidRPr="00036B67">
              <w:rPr>
                <w:rFonts w:ascii="Arial" w:hAnsi="Arial" w:cs="Arial"/>
              </w:rPr>
              <w:t>12) Уведомление о приостановлении предоставления муниципальной услуги</w:t>
            </w:r>
            <w:r w:rsidRPr="00036B67">
              <w:rPr>
                <w:rFonts w:ascii="Arial" w:hAnsi="Arial" w:cs="Arial"/>
                <w:webHidden/>
              </w:rPr>
              <w:t>;</w:t>
            </w:r>
          </w:p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 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ListParagraph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26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Судьбодаровского 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1700" w:type="dxa"/>
            <w:gridSpan w:val="2"/>
          </w:tcPr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-юридические и физические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-выдача разрешения на отклонение от предельных параметров разрешенного строительства, реконструкции объектов капитального строительства; </w:t>
            </w:r>
          </w:p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ListParagraph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Утверждение подготовленной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260" w:type="dxa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Судьбодаровского сельсовета</w:t>
            </w: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20" w:type="dxa"/>
          </w:tcPr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gridSpan w:val="2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-юридические и физические лица, которыми осуществлена подготовка документации по планировке территории</w:t>
            </w:r>
          </w:p>
        </w:tc>
        <w:tc>
          <w:tcPr>
            <w:tcW w:w="1180" w:type="dxa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-утверждение подготовленной на основании документов территориального планирования документации по планировке территории; </w:t>
            </w:r>
          </w:p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-мотивированный отказ в предоставлении муниципальной услуги по утверждению документации по планировке территории</w:t>
            </w:r>
          </w:p>
        </w:tc>
      </w:tr>
      <w:tr w:rsidR="00BE3EBD" w:rsidRPr="007A60C5">
        <w:trPr>
          <w:trHeight w:val="2258"/>
        </w:trPr>
        <w:tc>
          <w:tcPr>
            <w:tcW w:w="817" w:type="dxa"/>
          </w:tcPr>
          <w:p w:rsidR="00BE3EBD" w:rsidRPr="00036B67" w:rsidRDefault="00BE3EBD" w:rsidP="005876EE">
            <w:pPr>
              <w:pStyle w:val="ListParagraph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Принятие решения о подготовке на основании документов территориального планирования документации по планировке территории</w:t>
            </w:r>
          </w:p>
        </w:tc>
        <w:tc>
          <w:tcPr>
            <w:tcW w:w="126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Судьбодаровского 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1700" w:type="dxa"/>
            <w:gridSpan w:val="2"/>
          </w:tcPr>
          <w:p w:rsidR="00BE3EBD" w:rsidRPr="00036B67" w:rsidRDefault="00BE3EBD" w:rsidP="005876EE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-юридические и физические лица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80" w:type="dxa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 xml:space="preserve">-принятие решения о подготовке на основании документов территориального планирования документации по планировке территории; </w:t>
            </w:r>
          </w:p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-мотивированный отказ в предоставлении муниципальной услуги по принятию решения о подготовке на основании документов территориального планирования документации по планировке территории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ListParagraph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26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Судьбодаровского 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Конституцией Российской Федерации, Градостроительным кодексом Российской Федерации от 29.12.2004 № 190-ФЗ, Федеральным законом от 29.12.2004 № 191-ФЗ «О введении в действие Градостроительного кодекса Российской Федерации», Федеральным законом от 06.10.2003 №131-ФЗ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Законом Оренбургской области от 16.03.2007 № 1037/233-IV-ОЗ «О градостроительной деятельности на территории Оренбургской области»</w:t>
            </w:r>
          </w:p>
        </w:tc>
        <w:tc>
          <w:tcPr>
            <w:tcW w:w="1683" w:type="dxa"/>
          </w:tcPr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-физическое или юридическое лицо, заинтересованное в выдаче разрешения на условно разрешенный вид использования земельного участка или объекта капитального строительства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>-выдача разрешения на условно разрешенный вид использования земельного участка или объекта капитального строительства</w:t>
            </w:r>
          </w:p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-мотивированный отказ в выдаче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ListParagraph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26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Судьбодаровского 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pStyle w:val="Heading1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276" w:lineRule="auto"/>
              <w:ind w:left="34" w:hanging="34"/>
              <w:rPr>
                <w:b w:val="0"/>
                <w:bCs w:val="0"/>
                <w:sz w:val="24"/>
                <w:szCs w:val="24"/>
                <w:lang w:eastAsia="en-US"/>
              </w:rPr>
            </w:pPr>
            <w:r w:rsidRPr="00036B67">
              <w:rPr>
                <w:b w:val="0"/>
                <w:bCs w:val="0"/>
                <w:sz w:val="24"/>
                <w:szCs w:val="24"/>
                <w:lang w:eastAsia="en-US"/>
              </w:rPr>
              <w:t>Федеральный Закон от 06.10.2003 № 131-ФЗ «Об общих принципах организации местного самоуправления в Российской Федерации», Жилищный кодекс Российской Федерации от 29.12.2004 № 188-ФЗ (первоначальный текст документа опубликован в издании «Собрание законодательства РФ», Закон Оренбургской области от 23.11.2005 № 2729/485-III-ОЗ «О порядке признания граждан малоимущими в целях предоставления им жилых помещений муниципального жилищного фонда по договорам социального найма». Федеральный закон от 15.01.1993 № 4301-1 «О статусе Героев Советского Союза, Героев Российской Федерации и полных кавалеров ордена славы»</w:t>
            </w:r>
          </w:p>
        </w:tc>
        <w:tc>
          <w:tcPr>
            <w:tcW w:w="1683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Льготные категории граждан</w:t>
            </w: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  <w:r w:rsidRPr="00036B67">
              <w:rPr>
                <w:rFonts w:ascii="Arial" w:hAnsi="Arial" w:cs="Arial"/>
              </w:rPr>
              <w:t>-принятие на учет граждан в качестве нуждающихся в жилых помещениях</w:t>
            </w:r>
          </w:p>
          <w:p w:rsidR="00BE3EBD" w:rsidRPr="00036B67" w:rsidRDefault="00BE3EBD" w:rsidP="005876EE">
            <w:pPr>
              <w:pStyle w:val="Default"/>
              <w:spacing w:line="276" w:lineRule="auto"/>
              <w:rPr>
                <w:rFonts w:ascii="Arial" w:hAnsi="Arial" w:cs="Arial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 мотивированный отказ в предоставлении муниципальной услуги в письменной форме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ListParagraph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F06C6E">
            <w:pPr>
              <w:snapToGrid w:val="0"/>
              <w:ind w:left="142" w:right="-70" w:hanging="142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Постановка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муниципальном образовании Судьбодаровский сельсовет Новосергиевского района Оренбургской области на 2015-2020 годы»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Судьбодаровского сельсовета</w:t>
            </w:r>
          </w:p>
        </w:tc>
        <w:tc>
          <w:tcPr>
            <w:tcW w:w="5220" w:type="dxa"/>
          </w:tcPr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Конституцией Российской Федерации, принятой 12 декабря 1993 года , Жилищным кодексом Российской Федерации от 29 декабря 2004 года № 189-ФЗ,    Федеральным законом от 27 июля 2010 г. № 210-ФЗ «Об организации предоставления государственных и муниципальных услуги»,  Федеральным законом от 2 мая 2006 года № 59-ФЗ «О порядке рассмотрения обращений граждан Российской Федерации», Федеральным законом от 6 октября 2003 г. № 131-ФЗ «Об общих принципах организации местного самоуправления в Российской Федерации», </w:t>
            </w:r>
            <w:bookmarkStart w:id="0" w:name="sub_23"/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Законом Оренбургской области от 29.12.2007 № 1853/389-</w:t>
            </w:r>
            <w:r w:rsidRPr="00036B67">
              <w:rPr>
                <w:rFonts w:ascii="Arial" w:hAnsi="Arial" w:cs="Arial"/>
                <w:sz w:val="24"/>
                <w:szCs w:val="24"/>
                <w:lang w:val="en-US" w:eastAsia="en-US"/>
              </w:rPr>
              <w:t>IV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-ОЗ « О наделении органов местного самоуправления Оренбургской области отдельными государственными полномочиями Оренбургской области по обеспечению жильем по договорам социального найма отдельных категорий граждан», Постановлением Правительства Оренбургской области № 370-пп от 27.05.2010 «Об утверждении областной программы «Обеспечение жильем молодых семей в Оренбургской области на 2011-2015 годы»,</w:t>
            </w:r>
          </w:p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Постановлением администрации муниципального образования Новосергиевский район Оренбургской области от 24.11.2010 № 616-п «Об утверждении районной целевой программы «Обеспечение жильём молодых семей» муниципального образования «Новосергиевский район» на 2011-2015 годы»</w:t>
            </w:r>
            <w:bookmarkEnd w:id="0"/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</w:tcPr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 граждане,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      </w:r>
          </w:p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 граждане,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нормы;</w:t>
            </w:r>
          </w:p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 граждане, проживающие в помещении, не отвечающем установленным для жилых помещений требованиям;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 граждане, 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имеющими иного жилого помещения, занимаемого по договору социального найма или принадлежащего на праве собственности, в соответствии с перечнем соответствующих заболеваний, установленным нормативными правовыми актами Российской Федерации</w:t>
            </w: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  направление получателю муниципальной услуги копии постановления, и решения жилищной комиссии о постановке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2015-2020 гг.»</w:t>
            </w:r>
          </w:p>
          <w:p w:rsidR="00BE3EBD" w:rsidRPr="00036B67" w:rsidRDefault="00BE3EB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  направление получателю муниципальной услуги копии постановления администрации Сельсовета об отказе в постановке на учет в качестве нуждающихся в улучшении жилищных условий на территории муниципального образования по программе «Обеспечение жильем молодых семей в Оренбургской области на 2011-2015 гг.»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ListParagraph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Присвоение и (или) уточнение адреса земельному участку и (или) объекту недвижимости</w:t>
            </w:r>
          </w:p>
          <w:p w:rsidR="00BE3EBD" w:rsidRPr="00036B67" w:rsidRDefault="00BE3EBD" w:rsidP="00F06C6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6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Судьбодаровского 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Конституцией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1683" w:type="dxa"/>
          </w:tcPr>
          <w:p w:rsidR="00BE3EBD" w:rsidRPr="00036B67" w:rsidRDefault="00BE3EBD" w:rsidP="005876EE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юридические и физические лица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выдача заявителю адресной справки администрацией Сельсовета о присвоении (уточнении) адреса объекту недвижимости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либо получение письменного отказа в присвоении (уточнении) адреса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ListParagraph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Присвоение адреса объекту капитального строительства, незавершенного строительства</w:t>
            </w:r>
          </w:p>
        </w:tc>
        <w:tc>
          <w:tcPr>
            <w:tcW w:w="126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Судьбодаровского 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036B67">
              <w:rPr>
                <w:rFonts w:ascii="Arial" w:hAnsi="Arial" w:cs="Arial"/>
                <w:lang w:eastAsia="en-US"/>
              </w:rPr>
              <w:t xml:space="preserve">Градостроительный кодекс Российской Федерации, Земельный кодекс Российской Федерации, Федеральный закон от 21.07.1997 № 122-ФЗ "О государственной регистрации права на недвижимое имущество и сделок с ним" , Федеральный закон от 06.10.2003 N 131-ФЗ "Об общих принципах организации местного самоуправления в Российской Федерации" , Федеральный закон от 02.05.2006 N 59-ФЗ "О порядке рассмотрения обращений граждан Российской Федерации",   Федеральный закон от 27.07.2010 N 210-ФЗ "Об организации предоставления государственных и муниципальных услуг» </w:t>
            </w:r>
          </w:p>
        </w:tc>
        <w:tc>
          <w:tcPr>
            <w:tcW w:w="1683" w:type="dxa"/>
          </w:tcPr>
          <w:p w:rsidR="00BE3EBD" w:rsidRPr="00036B67" w:rsidRDefault="00BE3EBD" w:rsidP="005876EE">
            <w:pPr>
              <w:autoSpaceDE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-физические;</w:t>
            </w:r>
          </w:p>
          <w:p w:rsidR="00BE3EBD" w:rsidRPr="00036B67" w:rsidRDefault="00BE3EBD" w:rsidP="005876EE">
            <w:pPr>
              <w:autoSpaceDE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-юридические лица;</w:t>
            </w:r>
          </w:p>
          <w:p w:rsidR="00BE3EBD" w:rsidRPr="00036B67" w:rsidRDefault="00BE3EBD" w:rsidP="005876EE">
            <w:pPr>
              <w:autoSpaceDE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-индивидуальные предприниматели без образования юридического лица, являющиеся собственниками, арендаторами или балансодержателями объектов недвижимости;</w:t>
            </w:r>
          </w:p>
          <w:p w:rsidR="00BE3EBD" w:rsidRPr="00036B67" w:rsidRDefault="00BE3EBD" w:rsidP="005876EE">
            <w:pPr>
              <w:autoSpaceDE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уполномоченные в соответствии с действующим законодательством представители собственника, арендатора или балансодержателя объекта(ов) недвижимости,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</w:t>
            </w:r>
          </w:p>
          <w:p w:rsidR="00BE3EBD" w:rsidRPr="00036B67" w:rsidRDefault="00BE3EBD" w:rsidP="005876EE">
            <w:pPr>
              <w:autoSpaceDE w:val="0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представление выписки из Адресного хозяйства Сельсовета  (далее - выписка из адресного хозяйства) или отказ в предоставлении муниципальной услуги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ListParagraph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26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Судьбодаровского 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Конституция Российской Федерации,</w:t>
            </w:r>
          </w:p>
          <w:p w:rsidR="00BE3EBD" w:rsidRPr="00036B67" w:rsidRDefault="00BE3EBD">
            <w:pPr>
              <w:pStyle w:val="a"/>
              <w:rPr>
                <w:sz w:val="24"/>
                <w:szCs w:val="24"/>
                <w:lang w:eastAsia="en-US"/>
              </w:rPr>
            </w:pPr>
            <w:r w:rsidRPr="00036B67">
              <w:rPr>
                <w:sz w:val="24"/>
                <w:szCs w:val="24"/>
                <w:lang w:eastAsia="en-US"/>
              </w:rPr>
              <w:t>Жилищный кодекс Российской Федерации, № 188- ФЗ от 29. 12. 2004 года , Федеральный Закон № 131 – ФЗ от 6.10.2003 года «Об общих принципах организации местного самоуправления в Российской Федерации»,</w:t>
            </w:r>
          </w:p>
          <w:p w:rsidR="00BE3EBD" w:rsidRPr="00036B67" w:rsidRDefault="00BE3EBD" w:rsidP="005876EE">
            <w:pPr>
              <w:pStyle w:val="Style7"/>
              <w:widowControl/>
              <w:tabs>
                <w:tab w:val="left" w:pos="1354"/>
                <w:tab w:val="left" w:leader="underscore" w:pos="7949"/>
              </w:tabs>
              <w:spacing w:line="240" w:lineRule="auto"/>
              <w:ind w:firstLine="0"/>
              <w:jc w:val="left"/>
              <w:rPr>
                <w:rFonts w:ascii="Arial" w:hAnsi="Arial" w:cs="Arial"/>
                <w:lang w:eastAsia="en-US"/>
              </w:rPr>
            </w:pPr>
            <w:r w:rsidRPr="00036B67">
              <w:rPr>
                <w:rFonts w:ascii="Arial" w:hAnsi="Arial" w:cs="Arial"/>
                <w:lang w:eastAsia="en-US"/>
              </w:rPr>
              <w:t>Федеральный Закон  №59–ФЗ от 20.05.2006 года «О порядке рассмотрения обращений граждан Российской Федерации»,</w:t>
            </w:r>
          </w:p>
          <w:p w:rsidR="00BE3EBD" w:rsidRPr="00036B67" w:rsidRDefault="00BE3EBD">
            <w:pPr>
              <w:pStyle w:val="a"/>
              <w:rPr>
                <w:sz w:val="24"/>
                <w:szCs w:val="24"/>
                <w:lang w:eastAsia="en-US"/>
              </w:rPr>
            </w:pPr>
            <w:r w:rsidRPr="00036B67">
              <w:rPr>
                <w:sz w:val="24"/>
                <w:szCs w:val="24"/>
                <w:lang w:eastAsia="en-US"/>
              </w:rPr>
              <w:t xml:space="preserve">Постановление Правительства РФ № 47 от 28.01.2006 года «Об утверждении положения о признании помещения жилым помещением, непригодным для проживания и многоквартирного дома аварийным и подлежащим сносу или реконструкции» ,Уставом муниципального образования «Судьбодаровский    сельский совет Новосергиевского района Оренбургской области» 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683" w:type="dxa"/>
          </w:tcPr>
          <w:p w:rsidR="00BE3EBD" w:rsidRPr="00036B67" w:rsidRDefault="00BE3EBD" w:rsidP="005876EE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-собственники помещений, </w:t>
            </w:r>
          </w:p>
          <w:p w:rsidR="00BE3EBD" w:rsidRPr="00036B67" w:rsidRDefault="00BE3EBD" w:rsidP="005876EE">
            <w:pPr>
              <w:pStyle w:val="BodyTextIndent"/>
              <w:spacing w:after="0"/>
              <w:ind w:left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-граждане (наниматели) </w:t>
            </w:r>
          </w:p>
          <w:p w:rsidR="00BE3EBD" w:rsidRPr="00036B67" w:rsidRDefault="00BE3EBD" w:rsidP="005876EE">
            <w:pPr>
              <w:pStyle w:val="BodyTextIndent"/>
              <w:spacing w:after="0"/>
              <w:ind w:left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-органы, уполномоченные на проведение государственного контроля и надзора.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pStyle w:val="BodyTextIndent"/>
              <w:spacing w:after="0"/>
              <w:ind w:left="0" w:firstLine="3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pacing w:val="-6"/>
                <w:sz w:val="24"/>
                <w:szCs w:val="24"/>
                <w:lang w:eastAsia="en-US"/>
              </w:rPr>
              <w:t xml:space="preserve">Конечным результатом исполнения муниципальной услуги является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Постановление Главы муниципального образования Судьбодаровский   сельсовет  Новосергиевского района Оренбургской области с приложением </w:t>
            </w:r>
          </w:p>
          <w:p w:rsidR="00BE3EBD" w:rsidRPr="00036B67" w:rsidRDefault="00BE3EBD" w:rsidP="005876EE">
            <w:pPr>
              <w:ind w:right="15" w:firstLine="32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заключения межведомственной  комиссии или отказ в предоставлении муниципальной услуги</w:t>
            </w:r>
          </w:p>
        </w:tc>
      </w:tr>
      <w:tr w:rsidR="00BE3EBD" w:rsidRPr="007A60C5">
        <w:tc>
          <w:tcPr>
            <w:tcW w:w="817" w:type="dxa"/>
          </w:tcPr>
          <w:p w:rsidR="00BE3EBD" w:rsidRPr="00036B67" w:rsidRDefault="00BE3EBD" w:rsidP="005876EE">
            <w:pPr>
              <w:pStyle w:val="ListParagraph"/>
              <w:numPr>
                <w:ilvl w:val="0"/>
                <w:numId w:val="2"/>
              </w:numPr>
              <w:ind w:right="15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Совершение нотариальных действий предусмотренных законодательством в случае отсутствия в поселении нотариуса</w:t>
            </w:r>
          </w:p>
        </w:tc>
        <w:tc>
          <w:tcPr>
            <w:tcW w:w="126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Судьбодаровского сельсовета</w:t>
            </w:r>
          </w:p>
        </w:tc>
        <w:tc>
          <w:tcPr>
            <w:tcW w:w="5220" w:type="dxa"/>
          </w:tcPr>
          <w:p w:rsidR="00BE3EBD" w:rsidRPr="00036B67" w:rsidRDefault="00BE3EBD" w:rsidP="005876EE">
            <w:pPr>
              <w:ind w:right="-6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Конституцией Российской Федерации,</w:t>
            </w:r>
          </w:p>
          <w:p w:rsidR="00BE3EBD" w:rsidRPr="00036B67" w:rsidRDefault="00BE3EBD" w:rsidP="005876EE">
            <w:pPr>
              <w:ind w:right="-66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Основами законодательства Российской Федерации о нотариате от 11 февраля 1993 г. № 4462-1, Приказом Министерства Юстиции Российской Федерации от  27 декабря 2007 года № 256 «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районов», Гражданским кодексом Российской федерации, Уставом муниципального образования Судьбодаровский сельсовет Новосергиевского района Оренбургской области</w:t>
            </w:r>
          </w:p>
        </w:tc>
        <w:tc>
          <w:tcPr>
            <w:tcW w:w="1683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Физические и юридические лица</w:t>
            </w:r>
          </w:p>
        </w:tc>
        <w:tc>
          <w:tcPr>
            <w:tcW w:w="1197" w:type="dxa"/>
            <w:gridSpan w:val="2"/>
          </w:tcPr>
          <w:p w:rsidR="00BE3EBD" w:rsidRPr="00036B67" w:rsidRDefault="00BE3EBD" w:rsidP="005876E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5876EE">
            <w:pPr>
              <w:ind w:right="15"/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Получение заявителем, обратившимся за совершением нотариального действия, нотариально заверенных документов</w:t>
            </w:r>
          </w:p>
        </w:tc>
      </w:tr>
      <w:tr w:rsidR="00BE3EBD" w:rsidRPr="00DB5C3D">
        <w:tc>
          <w:tcPr>
            <w:tcW w:w="817" w:type="dxa"/>
          </w:tcPr>
          <w:p w:rsidR="00BE3EBD" w:rsidRPr="00036B67" w:rsidRDefault="00BE3EBD" w:rsidP="00DB5C3D">
            <w:pPr>
              <w:pStyle w:val="Subtitle"/>
              <w:numPr>
                <w:ilvl w:val="0"/>
                <w:numId w:val="2"/>
              </w:numPr>
              <w:spacing w:after="0"/>
              <w:ind w:left="0" w:firstLine="0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DB5C3D">
            <w:pPr>
              <w:pStyle w:val="BodyTextIndent"/>
              <w:tabs>
                <w:tab w:val="left" w:pos="6237"/>
              </w:tabs>
              <w:spacing w:after="0"/>
              <w:ind w:left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B6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Прием заявлений и выдача документов </w:t>
            </w:r>
            <w:r w:rsidRPr="00036B67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о согласовании переустройства и (или) перепланировки жилого помещения</w:t>
            </w:r>
          </w:p>
          <w:p w:rsidR="00BE3EBD" w:rsidRPr="00036B67" w:rsidRDefault="00BE3EBD" w:rsidP="00DB5C3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</w:tcPr>
          <w:p w:rsidR="00BE3EBD" w:rsidRPr="00036B67" w:rsidRDefault="00BE3EBD" w:rsidP="00DB5C3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Судьбодаровского сельсовета</w:t>
            </w:r>
          </w:p>
        </w:tc>
        <w:tc>
          <w:tcPr>
            <w:tcW w:w="5220" w:type="dxa"/>
          </w:tcPr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1) Конституцией Российской Федерации;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2) Жилищным кодексом Российской Федерации от 29.12.2004 № 188-ФЗ;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3) Гражданским кодексом Российской Федерации (часть первая) от 30.11.1994 № 51-ФЗ;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4)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5) Федеральным законом от 27.07.2010 № 210-ФЗ «Об организации предоставления государственных и муниципальных услуг»;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6)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Постановлением Правительства Российской Федерации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7) Постановлением 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8) Законом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 области»;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9) Постановлением Правительства Оренбургской области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      </w:r>
          </w:p>
          <w:p w:rsidR="00BE3EBD" w:rsidRPr="00036B67" w:rsidRDefault="00BE3EBD" w:rsidP="00F90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BE3EBD" w:rsidRPr="00036B67" w:rsidRDefault="00BE3EBD" w:rsidP="00F90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12) </w:t>
            </w:r>
            <w:r w:rsidRPr="00036B67">
              <w:rPr>
                <w:rFonts w:ascii="Arial" w:hAnsi="Arial" w:cs="Arial"/>
                <w:sz w:val="24"/>
                <w:szCs w:val="24"/>
              </w:rPr>
              <w:t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;</w:t>
            </w:r>
          </w:p>
          <w:p w:rsidR="00BE3EBD" w:rsidRPr="00036B67" w:rsidRDefault="00BE3EBD" w:rsidP="00F908E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13) Уставом муниципального образования;</w:t>
            </w:r>
          </w:p>
          <w:p w:rsidR="00BE3EBD" w:rsidRPr="00036B67" w:rsidRDefault="00BE3EBD" w:rsidP="00F908E0">
            <w:pPr>
              <w:tabs>
                <w:tab w:val="left" w:pos="709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14) иными нормативными правовыми актами.</w:t>
            </w:r>
          </w:p>
        </w:tc>
        <w:tc>
          <w:tcPr>
            <w:tcW w:w="1683" w:type="dxa"/>
          </w:tcPr>
          <w:p w:rsidR="00BE3EBD" w:rsidRPr="00036B67" w:rsidRDefault="00BE3EBD" w:rsidP="00F908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-граждане Российской Федерации,</w:t>
            </w:r>
          </w:p>
          <w:p w:rsidR="00BE3EBD" w:rsidRPr="00036B67" w:rsidRDefault="00BE3EBD" w:rsidP="00F908E0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- </w:t>
            </w:r>
            <w:r w:rsidRPr="00036B67">
              <w:rPr>
                <w:rFonts w:ascii="Arial" w:hAnsi="Arial" w:cs="Arial"/>
                <w:sz w:val="24"/>
                <w:szCs w:val="24"/>
              </w:rPr>
              <w:t>юридические и физические лица, являющиеся собственниками помещений</w:t>
            </w:r>
          </w:p>
          <w:p w:rsidR="00BE3EBD" w:rsidRPr="00036B67" w:rsidRDefault="00BE3EBD" w:rsidP="00F908E0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BE3EBD" w:rsidRPr="00036B67" w:rsidRDefault="00BE3EBD" w:rsidP="00F908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197" w:type="dxa"/>
            <w:gridSpan w:val="2"/>
          </w:tcPr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F908E0">
            <w:pPr>
              <w:pStyle w:val="ConsPlusNormal"/>
              <w:ind w:firstLine="50"/>
              <w:jc w:val="both"/>
              <w:rPr>
                <w:sz w:val="24"/>
                <w:szCs w:val="24"/>
              </w:rPr>
            </w:pPr>
            <w:r w:rsidRPr="00036B67">
              <w:rPr>
                <w:sz w:val="24"/>
                <w:szCs w:val="24"/>
              </w:rPr>
              <w:t>- согласование переустройства и (или) перепланировки жилого помещения;</w:t>
            </w:r>
          </w:p>
          <w:p w:rsidR="00BE3EBD" w:rsidRPr="00036B67" w:rsidRDefault="00BE3EBD" w:rsidP="00F908E0">
            <w:pPr>
              <w:pStyle w:val="ConsPlusNormal"/>
              <w:ind w:firstLine="50"/>
              <w:jc w:val="both"/>
              <w:rPr>
                <w:sz w:val="24"/>
                <w:szCs w:val="24"/>
              </w:rPr>
            </w:pPr>
            <w:r w:rsidRPr="00036B67">
              <w:rPr>
                <w:sz w:val="24"/>
                <w:szCs w:val="24"/>
              </w:rPr>
              <w:t>- отказ в согласовании переустройства и (или) перепланировки жилого помещения.</w:t>
            </w:r>
          </w:p>
          <w:p w:rsidR="00BE3EBD" w:rsidRPr="00036B67" w:rsidRDefault="00BE3EBD" w:rsidP="00F908E0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</w:p>
        </w:tc>
      </w:tr>
      <w:tr w:rsidR="00BE3EBD" w:rsidRPr="00DB5C3D">
        <w:tc>
          <w:tcPr>
            <w:tcW w:w="817" w:type="dxa"/>
          </w:tcPr>
          <w:p w:rsidR="00BE3EBD" w:rsidRPr="00036B67" w:rsidRDefault="00BE3EBD" w:rsidP="00DB5C3D">
            <w:pPr>
              <w:pStyle w:val="ListParagraph"/>
              <w:numPr>
                <w:ilvl w:val="0"/>
                <w:numId w:val="2"/>
              </w:numPr>
              <w:ind w:left="0"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71" w:type="dxa"/>
          </w:tcPr>
          <w:p w:rsidR="00BE3EBD" w:rsidRPr="00036B67" w:rsidRDefault="00BE3EBD" w:rsidP="00DB5C3D">
            <w:pPr>
              <w:pStyle w:val="ConsPlusTitle"/>
              <w:tabs>
                <w:tab w:val="left" w:pos="6237"/>
              </w:tabs>
              <w:jc w:val="both"/>
              <w:rPr>
                <w:rFonts w:ascii="Arial" w:hAnsi="Arial" w:cs="Arial"/>
                <w:b w:val="0"/>
                <w:bCs w:val="0"/>
              </w:rPr>
            </w:pPr>
            <w:r w:rsidRPr="00036B67">
              <w:rPr>
                <w:rFonts w:ascii="Arial" w:hAnsi="Arial" w:cs="Arial"/>
                <w:b w:val="0"/>
                <w:bCs w:val="0"/>
              </w:rPr>
              <w:t>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</w:t>
            </w:r>
          </w:p>
        </w:tc>
        <w:tc>
          <w:tcPr>
            <w:tcW w:w="1260" w:type="dxa"/>
          </w:tcPr>
          <w:p w:rsidR="00BE3EBD" w:rsidRPr="00036B67" w:rsidRDefault="00BE3EBD" w:rsidP="00DB5C3D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Судьбодаровского сельсовета</w:t>
            </w:r>
          </w:p>
        </w:tc>
        <w:tc>
          <w:tcPr>
            <w:tcW w:w="5220" w:type="dxa"/>
          </w:tcPr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1)Конституцией Российской Федерации;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2) Жилищным кодексом Российской Федерации от 29.12.2004 № 188-ФЗ;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3)Гражданским кодексом Российской Федерации (часть первая) от 30.11.1994 № 51-ФЗ;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4) Федеральным законом от 06.10.2003 №131-ФЗ «Об общих принципах организации местного самоуправления в Российской Федерации»;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5) Федеральным законом от 27.07.2010 № 210-ФЗ «Об организации предоставления государственных и муниципальных услуг»;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6) </w:t>
            </w:r>
            <w:r w:rsidRPr="00036B67">
              <w:rPr>
                <w:rFonts w:ascii="Arial" w:hAnsi="Arial" w:cs="Arial"/>
                <w:color w:val="0D0D0D"/>
                <w:sz w:val="24"/>
                <w:szCs w:val="24"/>
              </w:rPr>
              <w:t>Федеральным законом от 24.11.1995  №181-ФЗ «О социальной защите инвалидов в Российской Федерации»;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7)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Постановлением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8)Постановлением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9) Постановлением Правительства Оренбургской области </w:t>
            </w: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от 15.07.2016 № 525-п «О переводе в электронный вид государственных услуг и типовых муниципальных услуг, предоставляемых в Оренбургской области»;</w:t>
            </w:r>
          </w:p>
          <w:p w:rsidR="00BE3EBD" w:rsidRPr="00036B67" w:rsidRDefault="00BE3EBD" w:rsidP="00F908E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10)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области»;</w:t>
            </w:r>
          </w:p>
          <w:p w:rsidR="00BE3EBD" w:rsidRPr="00036B67" w:rsidRDefault="00BE3EBD" w:rsidP="00F90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 xml:space="preserve">11)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      </w:r>
          </w:p>
          <w:p w:rsidR="00BE3EBD" w:rsidRPr="00036B67" w:rsidRDefault="00BE3EBD" w:rsidP="00F908E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12) </w:t>
            </w:r>
            <w:r w:rsidRPr="00036B67">
              <w:rPr>
                <w:rFonts w:ascii="Arial" w:hAnsi="Arial" w:cs="Arial"/>
                <w:sz w:val="24"/>
                <w:szCs w:val="24"/>
              </w:rPr>
              <w:t xml:space="preserve">Приказом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      </w:r>
          </w:p>
        </w:tc>
        <w:tc>
          <w:tcPr>
            <w:tcW w:w="1683" w:type="dxa"/>
          </w:tcPr>
          <w:p w:rsidR="00BE3EBD" w:rsidRPr="00036B67" w:rsidRDefault="00BE3EBD" w:rsidP="00F908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-граждане Российской Федерации,</w:t>
            </w:r>
          </w:p>
          <w:p w:rsidR="00BE3EBD" w:rsidRPr="00036B67" w:rsidRDefault="00BE3EBD" w:rsidP="00F908E0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 xml:space="preserve"> -представитель, имеющий право в соответствии с законодательством</w:t>
            </w:r>
          </w:p>
          <w:p w:rsidR="00BE3EBD" w:rsidRPr="00036B67" w:rsidRDefault="00BE3EBD" w:rsidP="00F908E0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Российской Федерации, либо в силу наделения их в порядке, установленном законодательством Российской Федерации, полномочиями выступать от его имени</w:t>
            </w:r>
          </w:p>
        </w:tc>
        <w:tc>
          <w:tcPr>
            <w:tcW w:w="1197" w:type="dxa"/>
            <w:gridSpan w:val="2"/>
          </w:tcPr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36B67">
              <w:rPr>
                <w:rFonts w:ascii="Arial" w:hAnsi="Arial" w:cs="Arial"/>
                <w:sz w:val="24"/>
                <w:szCs w:val="24"/>
                <w:lang w:eastAsia="en-US"/>
              </w:rPr>
              <w:t>Местный бюджет</w:t>
            </w: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BE3EBD" w:rsidRPr="00036B67" w:rsidRDefault="00BE3EBD" w:rsidP="00F908E0">
            <w:pPr>
              <w:ind w:right="15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20" w:type="dxa"/>
          </w:tcPr>
          <w:p w:rsidR="00BE3EBD" w:rsidRPr="00036B67" w:rsidRDefault="00BE3EBD" w:rsidP="00F908E0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36B67">
              <w:rPr>
                <w:sz w:val="24"/>
                <w:szCs w:val="24"/>
              </w:rPr>
              <w:t xml:space="preserve">перевод жилого (нежилого) помещения в нежилое (жилое) помещение; </w:t>
            </w:r>
          </w:p>
          <w:p w:rsidR="00BE3EBD" w:rsidRPr="00036B67" w:rsidRDefault="00BE3EBD" w:rsidP="00F908E0">
            <w:pPr>
              <w:pStyle w:val="ConsPlusNormal"/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036B67">
              <w:rPr>
                <w:sz w:val="24"/>
                <w:szCs w:val="24"/>
              </w:rPr>
              <w:t>отказ в переводе жилого (нежилого) помещения в нежилое (жилое) помещение.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Заявителю в качестве результата предоставления услуги обеспечивается по его выбору возможность получения:</w:t>
            </w:r>
          </w:p>
          <w:p w:rsidR="00BE3EBD" w:rsidRPr="00036B67" w:rsidRDefault="00BE3EBD" w:rsidP="00F908E0">
            <w:pPr>
              <w:widowControl w:val="0"/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1) В случае подачи заявления в электронной форме через Портал: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BE3EBD" w:rsidRPr="00036B67" w:rsidRDefault="00BE3EBD" w:rsidP="00F908E0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В случае подачи заявления через МФЦ (при наличии Соглашения):</w:t>
            </w:r>
          </w:p>
          <w:p w:rsidR="00BE3EBD" w:rsidRPr="00036B67" w:rsidRDefault="00BE3EBD" w:rsidP="00F908E0">
            <w:pPr>
              <w:widowControl w:val="0"/>
              <w:tabs>
                <w:tab w:val="left" w:pos="0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документа на бумажном носителе в МФЦ, направленного органом (организацией), подтверждающего содержание электронного документа.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3) В случае подачи заявления лично в орган (организацию):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электронного документа, подписанного уполномоченным должностным лицом с использованием квалифицированной электронной подписи;</w:t>
            </w:r>
          </w:p>
          <w:p w:rsidR="00BE3EBD" w:rsidRPr="00036B67" w:rsidRDefault="00BE3EBD" w:rsidP="00F908E0">
            <w:pPr>
              <w:widowControl w:val="0"/>
              <w:tabs>
                <w:tab w:val="left" w:pos="709"/>
              </w:tabs>
              <w:autoSpaceDE w:val="0"/>
              <w:autoSpaceDN w:val="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36B67">
              <w:rPr>
                <w:rFonts w:ascii="Arial" w:hAnsi="Arial" w:cs="Arial"/>
                <w:sz w:val="24"/>
                <w:szCs w:val="24"/>
              </w:rPr>
              <w:t>документа на бумажном носителе, подтверждающего содержание электронного документа, непосредственно в органе (организации).</w:t>
            </w:r>
          </w:p>
          <w:p w:rsidR="00BE3EBD" w:rsidRPr="00036B67" w:rsidRDefault="00BE3EBD" w:rsidP="00F908E0">
            <w:pPr>
              <w:pStyle w:val="Default"/>
              <w:rPr>
                <w:rFonts w:ascii="Arial" w:hAnsi="Arial" w:cs="Arial"/>
              </w:rPr>
            </w:pPr>
          </w:p>
        </w:tc>
      </w:tr>
    </w:tbl>
    <w:p w:rsidR="00BE3EBD" w:rsidRPr="00DB5C3D" w:rsidRDefault="00BE3EBD" w:rsidP="00DB5C3D">
      <w:pPr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BE3EBD" w:rsidRPr="00DB5C3D" w:rsidSect="00C966C0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305D4"/>
    <w:multiLevelType w:val="multilevel"/>
    <w:tmpl w:val="04190025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1006"/>
        </w:tabs>
        <w:ind w:left="1006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150"/>
        </w:tabs>
        <w:ind w:left="1150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4"/>
        </w:tabs>
        <w:ind w:left="1294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38"/>
        </w:tabs>
        <w:ind w:left="1438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2"/>
        </w:tabs>
        <w:ind w:left="1582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6"/>
        </w:tabs>
        <w:ind w:left="1726" w:hanging="1584"/>
      </w:pPr>
    </w:lvl>
  </w:abstractNum>
  <w:abstractNum w:abstractNumId="1">
    <w:nsid w:val="62162140"/>
    <w:multiLevelType w:val="hybridMultilevel"/>
    <w:tmpl w:val="94F02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D91"/>
    <w:rsid w:val="0001020F"/>
    <w:rsid w:val="000215BE"/>
    <w:rsid w:val="00022DA6"/>
    <w:rsid w:val="00027555"/>
    <w:rsid w:val="00036B67"/>
    <w:rsid w:val="00071978"/>
    <w:rsid w:val="00083F05"/>
    <w:rsid w:val="00096632"/>
    <w:rsid w:val="00096DAC"/>
    <w:rsid w:val="000B7D58"/>
    <w:rsid w:val="000C07D3"/>
    <w:rsid w:val="000D76AE"/>
    <w:rsid w:val="00123C77"/>
    <w:rsid w:val="0013463E"/>
    <w:rsid w:val="001435C4"/>
    <w:rsid w:val="00150EBF"/>
    <w:rsid w:val="00160F9E"/>
    <w:rsid w:val="0019381A"/>
    <w:rsid w:val="00194693"/>
    <w:rsid w:val="001A5EB3"/>
    <w:rsid w:val="001B4598"/>
    <w:rsid w:val="001B6704"/>
    <w:rsid w:val="001E5B9F"/>
    <w:rsid w:val="001F6B37"/>
    <w:rsid w:val="001F752D"/>
    <w:rsid w:val="0021072E"/>
    <w:rsid w:val="00226EFD"/>
    <w:rsid w:val="00234FF0"/>
    <w:rsid w:val="002378BD"/>
    <w:rsid w:val="00267BB5"/>
    <w:rsid w:val="00275854"/>
    <w:rsid w:val="002A72DA"/>
    <w:rsid w:val="002B3EB1"/>
    <w:rsid w:val="002C6207"/>
    <w:rsid w:val="002F290D"/>
    <w:rsid w:val="00335373"/>
    <w:rsid w:val="003666D4"/>
    <w:rsid w:val="00423F5D"/>
    <w:rsid w:val="00427295"/>
    <w:rsid w:val="00431D91"/>
    <w:rsid w:val="00450D0F"/>
    <w:rsid w:val="004752E0"/>
    <w:rsid w:val="00480364"/>
    <w:rsid w:val="004839B2"/>
    <w:rsid w:val="004B3DF7"/>
    <w:rsid w:val="004C27DD"/>
    <w:rsid w:val="004F5688"/>
    <w:rsid w:val="004F72EA"/>
    <w:rsid w:val="00503464"/>
    <w:rsid w:val="00516B05"/>
    <w:rsid w:val="00541A43"/>
    <w:rsid w:val="005876EE"/>
    <w:rsid w:val="005C1F20"/>
    <w:rsid w:val="005E7BA8"/>
    <w:rsid w:val="005F0119"/>
    <w:rsid w:val="0061659A"/>
    <w:rsid w:val="00626D22"/>
    <w:rsid w:val="00660CB8"/>
    <w:rsid w:val="00663B40"/>
    <w:rsid w:val="006B367F"/>
    <w:rsid w:val="006D33DC"/>
    <w:rsid w:val="006E43CD"/>
    <w:rsid w:val="006F74CA"/>
    <w:rsid w:val="007213F7"/>
    <w:rsid w:val="00723A1B"/>
    <w:rsid w:val="0073312A"/>
    <w:rsid w:val="0077338F"/>
    <w:rsid w:val="007814C3"/>
    <w:rsid w:val="00792D1B"/>
    <w:rsid w:val="00793378"/>
    <w:rsid w:val="007A307D"/>
    <w:rsid w:val="007A60C5"/>
    <w:rsid w:val="007B20E9"/>
    <w:rsid w:val="007D0524"/>
    <w:rsid w:val="007D4064"/>
    <w:rsid w:val="007E49E6"/>
    <w:rsid w:val="00873F32"/>
    <w:rsid w:val="0091584B"/>
    <w:rsid w:val="00935F83"/>
    <w:rsid w:val="009557F2"/>
    <w:rsid w:val="00957857"/>
    <w:rsid w:val="00961BB0"/>
    <w:rsid w:val="00975725"/>
    <w:rsid w:val="00982664"/>
    <w:rsid w:val="009E1484"/>
    <w:rsid w:val="009E5FFC"/>
    <w:rsid w:val="009F16B3"/>
    <w:rsid w:val="009F56E5"/>
    <w:rsid w:val="00A02561"/>
    <w:rsid w:val="00A03E2D"/>
    <w:rsid w:val="00A42FBA"/>
    <w:rsid w:val="00A47FD2"/>
    <w:rsid w:val="00A74B87"/>
    <w:rsid w:val="00AA1626"/>
    <w:rsid w:val="00AC7698"/>
    <w:rsid w:val="00AE1CAD"/>
    <w:rsid w:val="00AF1340"/>
    <w:rsid w:val="00AF7C12"/>
    <w:rsid w:val="00B013E5"/>
    <w:rsid w:val="00B17E4E"/>
    <w:rsid w:val="00B2198D"/>
    <w:rsid w:val="00B417C4"/>
    <w:rsid w:val="00B44E7C"/>
    <w:rsid w:val="00B900F5"/>
    <w:rsid w:val="00B90619"/>
    <w:rsid w:val="00B97F45"/>
    <w:rsid w:val="00BA2FB0"/>
    <w:rsid w:val="00BB344D"/>
    <w:rsid w:val="00BC0A91"/>
    <w:rsid w:val="00BC2A25"/>
    <w:rsid w:val="00BD0B0B"/>
    <w:rsid w:val="00BD1F9E"/>
    <w:rsid w:val="00BD3710"/>
    <w:rsid w:val="00BE350A"/>
    <w:rsid w:val="00BE3EBD"/>
    <w:rsid w:val="00BE52D0"/>
    <w:rsid w:val="00BE7551"/>
    <w:rsid w:val="00C069F8"/>
    <w:rsid w:val="00C16B46"/>
    <w:rsid w:val="00C360A6"/>
    <w:rsid w:val="00C52111"/>
    <w:rsid w:val="00C6485B"/>
    <w:rsid w:val="00C74767"/>
    <w:rsid w:val="00C75CA0"/>
    <w:rsid w:val="00C83B9E"/>
    <w:rsid w:val="00C943BA"/>
    <w:rsid w:val="00C966C0"/>
    <w:rsid w:val="00CA3466"/>
    <w:rsid w:val="00CC64CD"/>
    <w:rsid w:val="00CD01F3"/>
    <w:rsid w:val="00CD4738"/>
    <w:rsid w:val="00CF626E"/>
    <w:rsid w:val="00D31511"/>
    <w:rsid w:val="00D55B4B"/>
    <w:rsid w:val="00D82B74"/>
    <w:rsid w:val="00DA60DA"/>
    <w:rsid w:val="00DA62D7"/>
    <w:rsid w:val="00DB5C3D"/>
    <w:rsid w:val="00DD621D"/>
    <w:rsid w:val="00DE472F"/>
    <w:rsid w:val="00DF6F51"/>
    <w:rsid w:val="00E054A6"/>
    <w:rsid w:val="00E05DA9"/>
    <w:rsid w:val="00E14D20"/>
    <w:rsid w:val="00E230CD"/>
    <w:rsid w:val="00E61061"/>
    <w:rsid w:val="00E626EB"/>
    <w:rsid w:val="00E97273"/>
    <w:rsid w:val="00EA1875"/>
    <w:rsid w:val="00EC16B2"/>
    <w:rsid w:val="00EC5F5B"/>
    <w:rsid w:val="00F06C6E"/>
    <w:rsid w:val="00F16478"/>
    <w:rsid w:val="00F30164"/>
    <w:rsid w:val="00F3366A"/>
    <w:rsid w:val="00F447B9"/>
    <w:rsid w:val="00F4686D"/>
    <w:rsid w:val="00F908E0"/>
    <w:rsid w:val="00F96DEC"/>
    <w:rsid w:val="00FA5DEE"/>
    <w:rsid w:val="00FD2C25"/>
    <w:rsid w:val="00FE2B47"/>
    <w:rsid w:val="00FE6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31D91"/>
    <w:rPr>
      <w:rFonts w:ascii="Times New Roman" w:eastAsia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1D9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1D9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431D91"/>
    <w:pPr>
      <w:keepNext/>
      <w:numPr>
        <w:ilvl w:val="2"/>
        <w:numId w:val="1"/>
      </w:numPr>
      <w:jc w:val="both"/>
      <w:outlineLvl w:val="2"/>
    </w:pPr>
    <w:rPr>
      <w:rFonts w:ascii="Lucida Sans Unicode" w:hAnsi="Lucida Sans Unicode" w:cs="Lucida Sans Unicode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31D91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431D9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31D9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31D91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31D91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31D9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31D91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31D9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31D91"/>
    <w:rPr>
      <w:rFonts w:ascii="Lucida Sans Unicode" w:hAnsi="Lucida Sans Unicode" w:cs="Lucida Sans Unicode"/>
      <w:b/>
      <w:bCs/>
      <w:sz w:val="24"/>
      <w:szCs w:val="24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31D91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31D91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431D91"/>
    <w:rPr>
      <w:rFonts w:ascii="Times New Roman" w:hAnsi="Times New Roman" w:cs="Times New Roman"/>
      <w:b/>
      <w:bCs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31D9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431D91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431D91"/>
    <w:rPr>
      <w:rFonts w:ascii="Arial" w:hAnsi="Arial" w:cs="Arial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31D9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1D91"/>
    <w:rPr>
      <w:rFonts w:ascii="Times New Roman" w:hAnsi="Times New Roman" w:cs="Times New Roman"/>
      <w:sz w:val="28"/>
      <w:szCs w:val="28"/>
      <w:lang w:eastAsia="ru-RU"/>
    </w:rPr>
  </w:style>
  <w:style w:type="paragraph" w:styleId="ListParagraph">
    <w:name w:val="List Paragraph"/>
    <w:basedOn w:val="Normal"/>
    <w:uiPriority w:val="99"/>
    <w:qFormat/>
    <w:rsid w:val="00431D91"/>
    <w:pPr>
      <w:ind w:left="720"/>
    </w:pPr>
  </w:style>
  <w:style w:type="paragraph" w:customStyle="1" w:styleId="Default">
    <w:name w:val="Default"/>
    <w:uiPriority w:val="99"/>
    <w:rsid w:val="00431D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">
    <w:name w:val="Прижатый влево"/>
    <w:basedOn w:val="Normal"/>
    <w:next w:val="Normal"/>
    <w:uiPriority w:val="99"/>
    <w:rsid w:val="00431D91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Style7">
    <w:name w:val="Style7"/>
    <w:basedOn w:val="Normal"/>
    <w:uiPriority w:val="99"/>
    <w:rsid w:val="00431D91"/>
    <w:pPr>
      <w:widowControl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sz w:val="24"/>
      <w:szCs w:val="24"/>
    </w:rPr>
  </w:style>
  <w:style w:type="table" w:styleId="TableGrid">
    <w:name w:val="Table Grid"/>
    <w:basedOn w:val="TableNormal"/>
    <w:uiPriority w:val="99"/>
    <w:rsid w:val="00431D9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5F0119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a1">
    <w:name w:val="Абзац списка"/>
    <w:basedOn w:val="Normal"/>
    <w:uiPriority w:val="99"/>
    <w:rsid w:val="00DB5C3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uiPriority w:val="99"/>
    <w:rsid w:val="00DB5C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1"/>
    <w:uiPriority w:val="99"/>
    <w:qFormat/>
    <w:rsid w:val="00F16478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Calibri" w:hAnsi="Cambria" w:cs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35373"/>
    <w:rPr>
      <w:rFonts w:ascii="Cambria" w:hAnsi="Cambria" w:cs="Cambria"/>
      <w:sz w:val="24"/>
      <w:szCs w:val="24"/>
    </w:rPr>
  </w:style>
  <w:style w:type="character" w:customStyle="1" w:styleId="SubtitleChar1">
    <w:name w:val="Subtitle Char1"/>
    <w:link w:val="Subtitle"/>
    <w:uiPriority w:val="99"/>
    <w:locked/>
    <w:rsid w:val="00F16478"/>
    <w:rPr>
      <w:rFonts w:ascii="Cambria" w:hAnsi="Cambria" w:cs="Cambria"/>
      <w:sz w:val="24"/>
      <w:szCs w:val="24"/>
      <w:lang w:val="ru-RU" w:eastAsia="ru-RU"/>
    </w:rPr>
  </w:style>
  <w:style w:type="character" w:customStyle="1" w:styleId="a2">
    <w:name w:val="Знак Знак"/>
    <w:uiPriority w:val="99"/>
    <w:semiHidden/>
    <w:rsid w:val="00F16478"/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F16478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F16478"/>
    <w:rPr>
      <w:rFonts w:ascii="Arial" w:hAnsi="Arial" w:cs="Arial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4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t.orb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FCF4704AFAAD52A4A2DE36C63B56D3917E6E4627AEBB27A217FE45A9cFRE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146661.0" TargetMode="External"/><Relationship Id="rId11" Type="http://schemas.openxmlformats.org/officeDocument/2006/relationships/hyperlink" Target="http://dit.orb.ru" TargetMode="External"/><Relationship Id="rId5" Type="http://schemas.openxmlformats.org/officeDocument/2006/relationships/hyperlink" Target="consultantplus://offline/ref=42FCF4704AFAAD52A4A2DE36C63B56D3917A67432CA0BB27A217FE45A9cFREG" TargetMode="External"/><Relationship Id="rId10" Type="http://schemas.openxmlformats.org/officeDocument/2006/relationships/hyperlink" Target="http://dit.or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119</TotalTime>
  <Pages>22</Pages>
  <Words>4182</Words>
  <Characters>23844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SudbSS</cp:lastModifiedBy>
  <cp:revision>15</cp:revision>
  <cp:lastPrinted>2018-06-06T12:24:00Z</cp:lastPrinted>
  <dcterms:created xsi:type="dcterms:W3CDTF">2017-05-23T08:53:00Z</dcterms:created>
  <dcterms:modified xsi:type="dcterms:W3CDTF">2018-11-30T10:06:00Z</dcterms:modified>
</cp:coreProperties>
</file>