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9E" w:rsidRDefault="00B9109E" w:rsidP="00B9109E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9109E" w:rsidRDefault="00B9109E" w:rsidP="00B9109E">
      <w:pPr>
        <w:tabs>
          <w:tab w:val="left" w:pos="5529"/>
          <w:tab w:val="left" w:pos="5670"/>
          <w:tab w:val="left" w:pos="5812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9109E" w:rsidRDefault="007A4BE0" w:rsidP="00B9109E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СУДЬБОДАРОВСКИЙ</w:t>
      </w:r>
      <w:r w:rsidR="00B9109E">
        <w:rPr>
          <w:b/>
          <w:sz w:val="28"/>
          <w:szCs w:val="28"/>
        </w:rPr>
        <w:t xml:space="preserve"> СЕЛЬСОВЕТ</w:t>
      </w:r>
    </w:p>
    <w:p w:rsidR="00B9109E" w:rsidRDefault="00B9109E" w:rsidP="00B9109E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B9109E" w:rsidRDefault="00B9109E" w:rsidP="00B9109E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B9109E" w:rsidRDefault="00B9109E" w:rsidP="00B9109E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B9109E" w:rsidRDefault="00B9109E" w:rsidP="00B9109E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9109E" w:rsidRDefault="007A4BE0" w:rsidP="00B9109E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B9109E">
        <w:rPr>
          <w:sz w:val="28"/>
          <w:szCs w:val="28"/>
        </w:rPr>
        <w:t>.11.2023 г. № 3</w:t>
      </w:r>
      <w:r>
        <w:rPr>
          <w:sz w:val="28"/>
          <w:szCs w:val="28"/>
        </w:rPr>
        <w:t>7</w:t>
      </w:r>
      <w:r w:rsidR="00B9109E">
        <w:rPr>
          <w:sz w:val="28"/>
          <w:szCs w:val="28"/>
        </w:rPr>
        <w:t>/2 р.С.</w:t>
      </w:r>
    </w:p>
    <w:p w:rsidR="00B9109E" w:rsidRDefault="00B9109E" w:rsidP="00B9109E">
      <w:pPr>
        <w:tabs>
          <w:tab w:val="left" w:pos="5529"/>
        </w:tabs>
        <w:ind w:right="368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7A4BE0">
        <w:rPr>
          <w:sz w:val="28"/>
          <w:szCs w:val="28"/>
        </w:rPr>
        <w:t>С</w:t>
      </w:r>
      <w:proofErr w:type="gramEnd"/>
      <w:r w:rsidR="007A4BE0">
        <w:rPr>
          <w:sz w:val="28"/>
          <w:szCs w:val="28"/>
        </w:rPr>
        <w:t>удьбодаровка</w:t>
      </w:r>
      <w:proofErr w:type="spellEnd"/>
    </w:p>
    <w:p w:rsidR="00B9109E" w:rsidRDefault="00C503CD" w:rsidP="00B9109E">
      <w:pPr>
        <w:jc w:val="center"/>
        <w:rPr>
          <w:sz w:val="28"/>
          <w:szCs w:val="28"/>
        </w:rPr>
      </w:pPr>
      <w:r w:rsidRPr="00C503CD">
        <w:rPr>
          <w:noProof/>
        </w:rPr>
        <w:pict>
          <v:line id="Прямая соединительная линия 92" o:spid="_x0000_s1026" style="position:absolute;left:0;text-align:left;z-index:251656192;visibility:visible;mso-wrap-distance-top:-8e-5mm;mso-wrap-distance-bottom:-8e-5mm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HCVQIAAGY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IMYcJ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Pr="00C503CD">
        <w:rPr>
          <w:noProof/>
        </w:rPr>
        <w:pict>
          <v:line id="Прямая соединительная линия 91" o:spid="_x0000_s1029" style="position:absolute;left:0;text-align:left;z-index:251657216;visibility:visible;mso-wrap-distance-left:3.17492mm;mso-wrap-distance-right:3.17492mm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B0BjmyVgIAAGYEAAAOAAAAAAAAAAAAAAAAAC4CAABkcnMvZTJvRG9jLnhtbFBLAQIt&#10;ABQABgAIAAAAIQD4bjFD3QAAAAcBAAAPAAAAAAAAAAAAAAAAALAEAABkcnMvZG93bnJldi54bWxQ&#10;SwUGAAAAAAQABADzAAAAugUAAAAA&#10;" strokeweight=".26mm">
            <v:stroke joinstyle="miter"/>
          </v:line>
        </w:pict>
      </w:r>
      <w:r w:rsidRPr="00C503CD">
        <w:rPr>
          <w:noProof/>
        </w:rPr>
        <w:pict>
          <v:line id="Прямая соединительная линия 90" o:spid="_x0000_s1028" style="position:absolute;left:0;text-align:left;flip:x;z-index:251658240;visibility:visible;mso-wrap-distance-top:-8e-5mm;mso-wrap-distance-bottom:-8e-5mm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" strokeweight=".26mm">
            <v:stroke joinstyle="miter"/>
          </v:line>
        </w:pict>
      </w:r>
      <w:r w:rsidRPr="00C503CD">
        <w:rPr>
          <w:noProof/>
        </w:rPr>
        <w:pict>
          <v:line id="Прямая соединительная линия 89" o:spid="_x0000_s1027" style="position:absolute;left:0;text-align:left;z-index:251659264;visibility:visible;mso-wrap-distance-left:3.17492mm;mso-wrap-distance-right:3.17492mm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" strokeweight=".26mm">
            <v:stroke joinstyle="miter"/>
          </v:line>
        </w:pict>
      </w:r>
    </w:p>
    <w:p w:rsidR="00B9109E" w:rsidRPr="00F06199" w:rsidRDefault="00B9109E" w:rsidP="00B9109E">
      <w:pPr>
        <w:ind w:right="3775"/>
        <w:jc w:val="both"/>
        <w:outlineLvl w:val="0"/>
        <w:rPr>
          <w:sz w:val="26"/>
          <w:szCs w:val="26"/>
        </w:rPr>
      </w:pPr>
      <w:r w:rsidRPr="00F06199">
        <w:rPr>
          <w:bCs/>
          <w:sz w:val="26"/>
          <w:szCs w:val="26"/>
        </w:rPr>
        <w:t xml:space="preserve">О передаче части полномочий по вопросам местного значения муниципального образования </w:t>
      </w:r>
      <w:proofErr w:type="spellStart"/>
      <w:r w:rsidR="007A4BE0">
        <w:rPr>
          <w:bCs/>
          <w:sz w:val="26"/>
          <w:szCs w:val="26"/>
        </w:rPr>
        <w:t>Судьбодаровский</w:t>
      </w:r>
      <w:proofErr w:type="spellEnd"/>
      <w:r w:rsidRPr="00F06199">
        <w:rPr>
          <w:bCs/>
          <w:sz w:val="26"/>
          <w:szCs w:val="26"/>
        </w:rPr>
        <w:t xml:space="preserve"> сельсовет на уровень муниципального образования Новосергиевский район на 2024 год</w:t>
      </w:r>
    </w:p>
    <w:p w:rsidR="00B9109E" w:rsidRPr="00F06199" w:rsidRDefault="00B9109E" w:rsidP="00B9109E">
      <w:pPr>
        <w:ind w:right="3775"/>
        <w:jc w:val="center"/>
        <w:outlineLvl w:val="0"/>
        <w:rPr>
          <w:sz w:val="26"/>
          <w:szCs w:val="26"/>
        </w:rPr>
      </w:pPr>
    </w:p>
    <w:p w:rsidR="00B9109E" w:rsidRPr="00F06199" w:rsidRDefault="00B9109E" w:rsidP="00B9109E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06199"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</w:t>
      </w:r>
      <w:proofErr w:type="spellStart"/>
      <w:r w:rsidR="007A4BE0">
        <w:rPr>
          <w:sz w:val="26"/>
          <w:szCs w:val="26"/>
        </w:rPr>
        <w:t>Судьбодаровский</w:t>
      </w:r>
      <w:proofErr w:type="spellEnd"/>
      <w:r w:rsidRPr="00F06199">
        <w:rPr>
          <w:sz w:val="26"/>
          <w:szCs w:val="26"/>
        </w:rPr>
        <w:t xml:space="preserve"> сельсовет </w:t>
      </w:r>
      <w:proofErr w:type="spellStart"/>
      <w:r w:rsidRPr="00F06199">
        <w:rPr>
          <w:sz w:val="26"/>
          <w:szCs w:val="26"/>
        </w:rPr>
        <w:t>Новосергиевского</w:t>
      </w:r>
      <w:proofErr w:type="spellEnd"/>
      <w:r w:rsidRPr="00F06199">
        <w:rPr>
          <w:sz w:val="26"/>
          <w:szCs w:val="26"/>
        </w:rPr>
        <w:t xml:space="preserve"> района Оренбургской области:</w:t>
      </w:r>
    </w:p>
    <w:p w:rsidR="00B9109E" w:rsidRPr="00F06199" w:rsidRDefault="00B9109E" w:rsidP="00B9109E">
      <w:pPr>
        <w:jc w:val="both"/>
        <w:rPr>
          <w:sz w:val="26"/>
          <w:szCs w:val="26"/>
        </w:rPr>
      </w:pPr>
      <w:r w:rsidRPr="00F06199">
        <w:rPr>
          <w:sz w:val="26"/>
          <w:szCs w:val="26"/>
        </w:rPr>
        <w:tab/>
        <w:t xml:space="preserve">1. Передать на 2024 год следующие полномочия муниципального образования  </w:t>
      </w:r>
      <w:proofErr w:type="spellStart"/>
      <w:r w:rsidR="007A4BE0">
        <w:rPr>
          <w:sz w:val="26"/>
          <w:szCs w:val="26"/>
        </w:rPr>
        <w:t>Судьбодаровский</w:t>
      </w:r>
      <w:proofErr w:type="spellEnd"/>
      <w:r w:rsidRPr="00F06199">
        <w:rPr>
          <w:sz w:val="26"/>
          <w:szCs w:val="26"/>
        </w:rPr>
        <w:t xml:space="preserve"> сельсовет </w:t>
      </w:r>
      <w:proofErr w:type="spellStart"/>
      <w:r w:rsidR="00AF7A58">
        <w:rPr>
          <w:sz w:val="26"/>
          <w:szCs w:val="26"/>
        </w:rPr>
        <w:t>Новосергиевского</w:t>
      </w:r>
      <w:proofErr w:type="spellEnd"/>
      <w:r w:rsidR="00AF7A58">
        <w:rPr>
          <w:sz w:val="26"/>
          <w:szCs w:val="26"/>
        </w:rPr>
        <w:t xml:space="preserve"> района Оренбургской области </w:t>
      </w:r>
      <w:r w:rsidRPr="00F06199">
        <w:rPr>
          <w:sz w:val="26"/>
          <w:szCs w:val="26"/>
        </w:rPr>
        <w:t>на уровень муниципального образования Новосергиевский район:</w:t>
      </w:r>
    </w:p>
    <w:p w:rsidR="00B9109E" w:rsidRPr="00F06199" w:rsidRDefault="00B9109E" w:rsidP="00B9109E">
      <w:pPr>
        <w:ind w:right="72" w:firstLine="567"/>
        <w:jc w:val="both"/>
        <w:rPr>
          <w:rFonts w:eastAsia="Times New Roman"/>
          <w:color w:val="000000"/>
          <w:sz w:val="26"/>
          <w:szCs w:val="26"/>
        </w:rPr>
      </w:pPr>
      <w:bookmarkStart w:id="0" w:name="sub_140120"/>
      <w:r w:rsidRPr="00F06199">
        <w:rPr>
          <w:sz w:val="26"/>
          <w:szCs w:val="26"/>
        </w:rPr>
        <w:tab/>
      </w:r>
      <w:bookmarkEnd w:id="0"/>
      <w:r w:rsidRPr="00F06199">
        <w:rPr>
          <w:sz w:val="26"/>
          <w:szCs w:val="26"/>
        </w:rPr>
        <w:t xml:space="preserve">1) </w:t>
      </w:r>
      <w:r w:rsidRPr="00F06199">
        <w:rPr>
          <w:rFonts w:eastAsia="Times New Roman"/>
          <w:color w:val="000000"/>
          <w:sz w:val="26"/>
          <w:szCs w:val="26"/>
        </w:rPr>
        <w:t>выдача градостроительного </w:t>
      </w:r>
      <w:hyperlink r:id="rId4" w:anchor="dst100014" w:history="1">
        <w:r w:rsidRPr="00F06199">
          <w:rPr>
            <w:rStyle w:val="a3"/>
            <w:rFonts w:eastAsia="Times New Roman"/>
            <w:color w:val="000000"/>
            <w:sz w:val="26"/>
            <w:szCs w:val="26"/>
            <w:u w:val="none"/>
          </w:rPr>
          <w:t>плана</w:t>
        </w:r>
      </w:hyperlink>
      <w:r w:rsidRPr="00F06199">
        <w:rPr>
          <w:rFonts w:eastAsia="Times New Roman"/>
          <w:color w:val="000000"/>
          <w:sz w:val="26"/>
          <w:szCs w:val="26"/>
        </w:rPr>
        <w:t xml:space="preserve"> земельного участка, расположенного в границах поселения, </w:t>
      </w:r>
    </w:p>
    <w:p w:rsidR="00B9109E" w:rsidRPr="00F06199" w:rsidRDefault="00B9109E" w:rsidP="00B9109E">
      <w:pPr>
        <w:ind w:right="72" w:firstLine="567"/>
        <w:jc w:val="both"/>
        <w:rPr>
          <w:rFonts w:eastAsia="Times New Roman"/>
          <w:color w:val="000000"/>
          <w:sz w:val="26"/>
          <w:szCs w:val="26"/>
        </w:rPr>
      </w:pPr>
      <w:r w:rsidRPr="00F06199">
        <w:rPr>
          <w:rFonts w:eastAsia="Times New Roman"/>
          <w:color w:val="000000"/>
          <w:sz w:val="26"/>
          <w:szCs w:val="26"/>
        </w:rPr>
        <w:t>-выдача разрешений на строительство (за исключением случаев, предусмотренных Градостроительным </w:t>
      </w:r>
      <w:hyperlink r:id="rId5" w:anchor="dst306" w:history="1">
        <w:r w:rsidRPr="00F06199">
          <w:rPr>
            <w:rStyle w:val="a3"/>
            <w:rFonts w:eastAsia="Times New Roman"/>
            <w:color w:val="000000"/>
            <w:sz w:val="26"/>
            <w:szCs w:val="26"/>
            <w:u w:val="none"/>
          </w:rPr>
          <w:t>кодексом</w:t>
        </w:r>
      </w:hyperlink>
      <w:r w:rsidRPr="00F06199">
        <w:rPr>
          <w:rFonts w:eastAsia="Times New Roman"/>
          <w:color w:val="000000"/>
          <w:sz w:val="26"/>
          <w:szCs w:val="26"/>
        </w:rPr>
        <w:t xml:space="preserve"> Российской Федерации, иными федеральными законами), </w:t>
      </w:r>
    </w:p>
    <w:p w:rsidR="00B9109E" w:rsidRPr="00F06199" w:rsidRDefault="00B9109E" w:rsidP="00B9109E">
      <w:pPr>
        <w:ind w:right="72" w:firstLine="567"/>
        <w:jc w:val="both"/>
        <w:rPr>
          <w:rFonts w:eastAsia="Times New Roman"/>
          <w:color w:val="000000"/>
          <w:sz w:val="26"/>
          <w:szCs w:val="26"/>
        </w:rPr>
      </w:pPr>
      <w:proofErr w:type="gramStart"/>
      <w:r w:rsidRPr="00F06199">
        <w:rPr>
          <w:rFonts w:eastAsia="Times New Roman"/>
          <w:color w:val="000000"/>
          <w:sz w:val="26"/>
          <w:szCs w:val="26"/>
        </w:rPr>
        <w:t>-разрешений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 </w:t>
      </w:r>
      <w:hyperlink r:id="rId6" w:anchor="dst2579" w:history="1">
        <w:r w:rsidRPr="00AF7A58">
          <w:rPr>
            <w:rStyle w:val="a3"/>
            <w:rFonts w:eastAsia="Times New Roman"/>
            <w:color w:val="000000"/>
            <w:sz w:val="26"/>
            <w:szCs w:val="26"/>
            <w:u w:val="none"/>
          </w:rPr>
          <w:t>уведомлении</w:t>
        </w:r>
      </w:hyperlink>
      <w:r w:rsidRPr="00AF7A58">
        <w:rPr>
          <w:rFonts w:eastAsia="Times New Roman"/>
          <w:color w:val="000000"/>
          <w:sz w:val="26"/>
          <w:szCs w:val="26"/>
        </w:rPr>
        <w:t> </w:t>
      </w:r>
      <w:r w:rsidRPr="00F06199">
        <w:rPr>
          <w:rFonts w:eastAsia="Times New Roman"/>
          <w:color w:val="000000"/>
          <w:sz w:val="26"/>
          <w:szCs w:val="26"/>
        </w:rPr>
        <w:t>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</w:t>
      </w:r>
      <w:proofErr w:type="gramEnd"/>
      <w:r w:rsidRPr="00F06199">
        <w:rPr>
          <w:rFonts w:eastAsia="Times New Roman"/>
          <w:color w:val="000000"/>
          <w:sz w:val="26"/>
          <w:szCs w:val="26"/>
        </w:rPr>
        <w:t xml:space="preserve"> дома на земельном участке, </w:t>
      </w:r>
    </w:p>
    <w:p w:rsidR="00B9109E" w:rsidRPr="00F06199" w:rsidRDefault="00B9109E" w:rsidP="00B9109E">
      <w:pPr>
        <w:ind w:right="72" w:firstLine="567"/>
        <w:jc w:val="both"/>
        <w:rPr>
          <w:rFonts w:eastAsia="Times New Roman"/>
          <w:color w:val="000000"/>
          <w:sz w:val="26"/>
          <w:szCs w:val="26"/>
        </w:rPr>
      </w:pPr>
      <w:r w:rsidRPr="00F06199">
        <w:rPr>
          <w:rFonts w:eastAsia="Times New Roman"/>
          <w:color w:val="000000"/>
          <w:sz w:val="26"/>
          <w:szCs w:val="26"/>
        </w:rPr>
        <w:t>- уведомления о несоответствии указанных в </w:t>
      </w:r>
      <w:hyperlink r:id="rId7" w:anchor="dst2579" w:history="1">
        <w:r w:rsidRPr="00AF7A58">
          <w:rPr>
            <w:rStyle w:val="a3"/>
            <w:rFonts w:eastAsia="Times New Roman"/>
            <w:color w:val="000000"/>
            <w:sz w:val="26"/>
            <w:szCs w:val="26"/>
            <w:u w:val="none"/>
          </w:rPr>
          <w:t>уведомлении</w:t>
        </w:r>
      </w:hyperlink>
      <w:r w:rsidRPr="00AF7A58">
        <w:rPr>
          <w:rFonts w:eastAsia="Times New Roman"/>
          <w:color w:val="000000"/>
          <w:sz w:val="26"/>
          <w:szCs w:val="26"/>
        </w:rPr>
        <w:t> о планируемом строительстве параметров объекта индивидуального жилищног</w:t>
      </w:r>
      <w:r w:rsidRPr="00F06199">
        <w:rPr>
          <w:rFonts w:eastAsia="Times New Roman"/>
          <w:color w:val="000000"/>
          <w:sz w:val="26"/>
          <w:szCs w:val="26"/>
        </w:rPr>
        <w:t xml:space="preserve">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</w:p>
    <w:p w:rsidR="00B9109E" w:rsidRPr="00F06199" w:rsidRDefault="00B9109E" w:rsidP="00B9109E">
      <w:pPr>
        <w:ind w:right="72" w:firstLine="567"/>
        <w:jc w:val="both"/>
        <w:rPr>
          <w:rFonts w:eastAsia="Times New Roman"/>
          <w:color w:val="000000"/>
          <w:sz w:val="26"/>
          <w:szCs w:val="26"/>
        </w:rPr>
      </w:pPr>
      <w:r w:rsidRPr="00F06199">
        <w:rPr>
          <w:rFonts w:eastAsia="Times New Roman"/>
          <w:color w:val="000000"/>
          <w:sz w:val="26"/>
          <w:szCs w:val="26"/>
        </w:rPr>
        <w:t xml:space="preserve">- уведомления о соответствии или несоответствии построенных или реконструированных объекта индивидуального жилищного строительства или </w:t>
      </w:r>
      <w:r w:rsidRPr="00F06199">
        <w:rPr>
          <w:rFonts w:eastAsia="Times New Roman"/>
          <w:color w:val="000000"/>
          <w:sz w:val="26"/>
          <w:szCs w:val="26"/>
        </w:rPr>
        <w:lastRenderedPageBreak/>
        <w:t>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</w:p>
    <w:p w:rsidR="00B9109E" w:rsidRPr="00F06199" w:rsidRDefault="00B9109E" w:rsidP="00B9109E">
      <w:pPr>
        <w:ind w:firstLine="567"/>
        <w:jc w:val="both"/>
        <w:rPr>
          <w:rFonts w:eastAsia="Times New Roman"/>
          <w:sz w:val="26"/>
          <w:szCs w:val="26"/>
        </w:rPr>
      </w:pPr>
      <w:r w:rsidRPr="00F06199">
        <w:rPr>
          <w:rFonts w:eastAsia="Times New Roman"/>
          <w:sz w:val="26"/>
          <w:szCs w:val="26"/>
        </w:rPr>
        <w:t>2)  организация и осуществление мероприятий по работе с детьми и молодежью в поселении;</w:t>
      </w:r>
    </w:p>
    <w:p w:rsidR="00B9109E" w:rsidRPr="00F06199" w:rsidRDefault="00B9109E" w:rsidP="00B9109E">
      <w:pPr>
        <w:suppressAutoHyphens/>
        <w:ind w:firstLine="567"/>
        <w:jc w:val="both"/>
        <w:rPr>
          <w:rFonts w:eastAsia="Times New Roman"/>
          <w:sz w:val="26"/>
          <w:szCs w:val="26"/>
        </w:rPr>
      </w:pPr>
      <w:r w:rsidRPr="00F06199">
        <w:rPr>
          <w:rFonts w:eastAsia="Times New Roman"/>
          <w:sz w:val="26"/>
          <w:szCs w:val="26"/>
        </w:rPr>
        <w:t>3) расчет и выплата заработной платы, пособий  работникам учреждений культуры;</w:t>
      </w:r>
    </w:p>
    <w:p w:rsidR="00B9109E" w:rsidRPr="00F06199" w:rsidRDefault="00B9109E" w:rsidP="00B9109E">
      <w:pPr>
        <w:suppressAutoHyphens/>
        <w:ind w:firstLine="567"/>
        <w:jc w:val="both"/>
        <w:rPr>
          <w:rFonts w:eastAsia="Times New Roman"/>
          <w:sz w:val="26"/>
          <w:szCs w:val="26"/>
        </w:rPr>
      </w:pPr>
      <w:r w:rsidRPr="00F06199">
        <w:rPr>
          <w:rFonts w:eastAsia="Times New Roman"/>
          <w:sz w:val="26"/>
          <w:szCs w:val="26"/>
        </w:rPr>
        <w:t>4) 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поселения;</w:t>
      </w:r>
    </w:p>
    <w:p w:rsidR="00B9109E" w:rsidRPr="00F06199" w:rsidRDefault="00B9109E" w:rsidP="00B9109E">
      <w:pPr>
        <w:suppressAutoHyphens/>
        <w:ind w:firstLine="567"/>
        <w:jc w:val="both"/>
        <w:rPr>
          <w:rFonts w:eastAsia="Times New Roman"/>
          <w:sz w:val="26"/>
          <w:szCs w:val="26"/>
        </w:rPr>
      </w:pPr>
      <w:r w:rsidRPr="00F06199">
        <w:rPr>
          <w:rFonts w:eastAsia="Times New Roman"/>
          <w:sz w:val="26"/>
          <w:szCs w:val="26"/>
        </w:rPr>
        <w:t>5) организация библиотечного обслуживания населения, комплектование и обеспечение сохранности библиотечных фондов библиотек.</w:t>
      </w:r>
    </w:p>
    <w:p w:rsidR="00B9109E" w:rsidRPr="00F06199" w:rsidRDefault="00B9109E" w:rsidP="00B9109E">
      <w:pPr>
        <w:ind w:firstLine="567"/>
        <w:jc w:val="both"/>
        <w:rPr>
          <w:rFonts w:eastAsiaTheme="minorEastAsia"/>
          <w:sz w:val="26"/>
          <w:szCs w:val="26"/>
        </w:rPr>
      </w:pPr>
      <w:r w:rsidRPr="00F06199">
        <w:rPr>
          <w:sz w:val="26"/>
          <w:szCs w:val="26"/>
        </w:rPr>
        <w:t>2. Предложить муниципальному образованию Новосергиевский район Оренбургской области принять полномочия указанные в п. 1 настоящего решения.</w:t>
      </w:r>
    </w:p>
    <w:p w:rsidR="00B9109E" w:rsidRPr="00F06199" w:rsidRDefault="00B9109E" w:rsidP="00B9109E">
      <w:pPr>
        <w:ind w:firstLine="708"/>
        <w:jc w:val="both"/>
        <w:rPr>
          <w:sz w:val="26"/>
          <w:szCs w:val="26"/>
        </w:rPr>
      </w:pPr>
      <w:r w:rsidRPr="00F06199">
        <w:rPr>
          <w:sz w:val="26"/>
          <w:szCs w:val="26"/>
        </w:rPr>
        <w:t xml:space="preserve">3. </w:t>
      </w:r>
      <w:r w:rsidRPr="00F06199">
        <w:rPr>
          <w:color w:val="000000"/>
          <w:sz w:val="26"/>
          <w:szCs w:val="26"/>
          <w:shd w:val="clear" w:color="auto" w:fill="FFFFFF"/>
        </w:rPr>
        <w:t xml:space="preserve">Финансовое обеспечение переданных на исполнение полномочий 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B9109E" w:rsidRPr="00F06199" w:rsidRDefault="00B9109E" w:rsidP="00B9109E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F06199">
        <w:rPr>
          <w:color w:val="000000"/>
          <w:sz w:val="26"/>
          <w:szCs w:val="26"/>
          <w:shd w:val="clear" w:color="auto" w:fill="FFFFFF"/>
        </w:rPr>
        <w:t>4. Формирование, перечисление и учет межбюджетных трансфертов, предоставляемых из бюджета поселения бюджету района на реализацию пол</w:t>
      </w:r>
      <w:r w:rsidR="00AF7A58">
        <w:rPr>
          <w:color w:val="000000"/>
          <w:sz w:val="26"/>
          <w:szCs w:val="26"/>
          <w:shd w:val="clear" w:color="auto" w:fill="FFFFFF"/>
        </w:rPr>
        <w:t>номочий, указанных в пункте 1 н</w:t>
      </w:r>
      <w:r w:rsidRPr="00F06199">
        <w:rPr>
          <w:color w:val="000000"/>
          <w:sz w:val="26"/>
          <w:szCs w:val="26"/>
          <w:shd w:val="clear" w:color="auto" w:fill="FFFFFF"/>
        </w:rPr>
        <w:t>астоящего решения, осуществляются в соответствии с Бюджетным кодексом Российской Федерации.</w:t>
      </w:r>
    </w:p>
    <w:p w:rsidR="00B9109E" w:rsidRPr="00F06199" w:rsidRDefault="00B9109E" w:rsidP="00B9109E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F06199">
        <w:rPr>
          <w:color w:val="000000"/>
          <w:sz w:val="26"/>
          <w:szCs w:val="26"/>
          <w:shd w:val="clear" w:color="auto" w:fill="FFFFFF"/>
        </w:rPr>
        <w:t xml:space="preserve">5. 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</w:t>
      </w:r>
      <w:proofErr w:type="gramStart"/>
      <w:r w:rsidRPr="00F06199">
        <w:rPr>
          <w:color w:val="000000"/>
          <w:sz w:val="26"/>
          <w:szCs w:val="26"/>
          <w:shd w:val="clear" w:color="auto" w:fill="FFFFFF"/>
        </w:rPr>
        <w:t>за</w:t>
      </w:r>
      <w:proofErr w:type="gramEnd"/>
      <w:r w:rsidRPr="00F06199">
        <w:rPr>
          <w:color w:val="000000"/>
          <w:sz w:val="26"/>
          <w:szCs w:val="26"/>
          <w:shd w:val="clear" w:color="auto" w:fill="FFFFFF"/>
        </w:rPr>
        <w:t xml:space="preserve"> отчетным.</w:t>
      </w:r>
    </w:p>
    <w:p w:rsidR="00B9109E" w:rsidRPr="00F06199" w:rsidRDefault="00B9109E" w:rsidP="00B9109E">
      <w:pPr>
        <w:ind w:firstLine="708"/>
        <w:jc w:val="both"/>
        <w:rPr>
          <w:sz w:val="26"/>
          <w:szCs w:val="26"/>
        </w:rPr>
      </w:pPr>
      <w:r w:rsidRPr="00F06199">
        <w:rPr>
          <w:color w:val="000000"/>
          <w:sz w:val="26"/>
          <w:szCs w:val="26"/>
          <w:shd w:val="clear" w:color="auto" w:fill="FFFFFF"/>
        </w:rPr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B9109E" w:rsidRPr="00F06199" w:rsidRDefault="00B9109E" w:rsidP="00B9109E">
      <w:pPr>
        <w:ind w:firstLine="708"/>
        <w:jc w:val="both"/>
        <w:rPr>
          <w:sz w:val="26"/>
          <w:szCs w:val="26"/>
        </w:rPr>
      </w:pPr>
      <w:r w:rsidRPr="00F06199">
        <w:rPr>
          <w:sz w:val="26"/>
          <w:szCs w:val="26"/>
        </w:rPr>
        <w:t xml:space="preserve">6. Поручить главе  муниципального образования </w:t>
      </w:r>
      <w:proofErr w:type="spellStart"/>
      <w:r w:rsidR="007A4BE0">
        <w:rPr>
          <w:sz w:val="26"/>
          <w:szCs w:val="26"/>
        </w:rPr>
        <w:t>Судьбодаровский</w:t>
      </w:r>
      <w:proofErr w:type="spellEnd"/>
      <w:r w:rsidRPr="00F06199">
        <w:rPr>
          <w:sz w:val="26"/>
          <w:szCs w:val="26"/>
        </w:rPr>
        <w:t xml:space="preserve"> сельсовет подписать соглашен</w:t>
      </w:r>
      <w:r w:rsidR="00AF7A58">
        <w:rPr>
          <w:sz w:val="26"/>
          <w:szCs w:val="26"/>
        </w:rPr>
        <w:t>ие о передачи полномочий на 2024</w:t>
      </w:r>
      <w:bookmarkStart w:id="1" w:name="_GoBack"/>
      <w:bookmarkEnd w:id="1"/>
      <w:r w:rsidRPr="00F06199">
        <w:rPr>
          <w:sz w:val="26"/>
          <w:szCs w:val="26"/>
        </w:rPr>
        <w:t xml:space="preserve"> год с муниципальным образованием Новосергиевский район.</w:t>
      </w:r>
    </w:p>
    <w:p w:rsidR="00B9109E" w:rsidRPr="00F06199" w:rsidRDefault="00B9109E" w:rsidP="00B9109E">
      <w:pPr>
        <w:ind w:firstLine="708"/>
        <w:jc w:val="both"/>
        <w:rPr>
          <w:sz w:val="26"/>
          <w:szCs w:val="26"/>
        </w:rPr>
      </w:pPr>
      <w:r w:rsidRPr="00F06199">
        <w:rPr>
          <w:sz w:val="26"/>
          <w:szCs w:val="26"/>
        </w:rPr>
        <w:t>7. Решение вступает в силу со дня его подписания, подлежит размещению на официальном сайте и его действие распространяется на правоотношения, возникшие с 01.01.2024.</w:t>
      </w:r>
    </w:p>
    <w:p w:rsidR="00B9109E" w:rsidRPr="00F06199" w:rsidRDefault="00B9109E" w:rsidP="00B9109E">
      <w:pPr>
        <w:rPr>
          <w:sz w:val="26"/>
          <w:szCs w:val="26"/>
        </w:rPr>
      </w:pPr>
    </w:p>
    <w:p w:rsidR="00B9109E" w:rsidRPr="00F06199" w:rsidRDefault="00B9109E" w:rsidP="00B9109E">
      <w:pPr>
        <w:jc w:val="both"/>
        <w:rPr>
          <w:sz w:val="26"/>
          <w:szCs w:val="26"/>
        </w:rPr>
      </w:pPr>
      <w:r w:rsidRPr="00F06199">
        <w:rPr>
          <w:bCs/>
          <w:sz w:val="26"/>
          <w:szCs w:val="26"/>
          <w:lang w:eastAsia="en-US"/>
        </w:rPr>
        <w:t>П</w:t>
      </w:r>
      <w:r w:rsidRPr="00F06199">
        <w:rPr>
          <w:sz w:val="26"/>
          <w:szCs w:val="26"/>
        </w:rPr>
        <w:t xml:space="preserve">редседатель Совета депутатов муниципального </w:t>
      </w:r>
    </w:p>
    <w:p w:rsidR="00B9109E" w:rsidRPr="00F06199" w:rsidRDefault="00B9109E" w:rsidP="00B9109E">
      <w:pPr>
        <w:jc w:val="both"/>
        <w:rPr>
          <w:sz w:val="26"/>
          <w:szCs w:val="26"/>
        </w:rPr>
      </w:pPr>
      <w:r w:rsidRPr="00F06199">
        <w:rPr>
          <w:sz w:val="26"/>
          <w:szCs w:val="26"/>
        </w:rPr>
        <w:t xml:space="preserve">образования </w:t>
      </w:r>
      <w:proofErr w:type="spellStart"/>
      <w:r w:rsidR="007A4BE0">
        <w:rPr>
          <w:sz w:val="26"/>
          <w:szCs w:val="26"/>
        </w:rPr>
        <w:t>Судьбодаровский</w:t>
      </w:r>
      <w:proofErr w:type="spellEnd"/>
      <w:r w:rsidRPr="00F06199">
        <w:rPr>
          <w:sz w:val="26"/>
          <w:szCs w:val="26"/>
        </w:rPr>
        <w:t xml:space="preserve"> сельсовет                                           </w:t>
      </w:r>
      <w:r w:rsidR="007A4BE0">
        <w:rPr>
          <w:sz w:val="26"/>
          <w:szCs w:val="26"/>
        </w:rPr>
        <w:t xml:space="preserve">М. А. </w:t>
      </w:r>
      <w:proofErr w:type="spellStart"/>
      <w:r w:rsidR="007A4BE0">
        <w:rPr>
          <w:sz w:val="26"/>
          <w:szCs w:val="26"/>
        </w:rPr>
        <w:t>Журиленко</w:t>
      </w:r>
      <w:proofErr w:type="spellEnd"/>
    </w:p>
    <w:p w:rsidR="00B9109E" w:rsidRPr="00F06199" w:rsidRDefault="00B9109E" w:rsidP="00B9109E">
      <w:pPr>
        <w:jc w:val="both"/>
        <w:rPr>
          <w:sz w:val="26"/>
          <w:szCs w:val="26"/>
        </w:rPr>
      </w:pPr>
    </w:p>
    <w:p w:rsidR="00B9109E" w:rsidRPr="00F06199" w:rsidRDefault="00B9109E" w:rsidP="00B9109E">
      <w:pPr>
        <w:jc w:val="both"/>
        <w:rPr>
          <w:sz w:val="26"/>
          <w:szCs w:val="26"/>
        </w:rPr>
      </w:pPr>
    </w:p>
    <w:p w:rsidR="00B9109E" w:rsidRPr="00F06199" w:rsidRDefault="00B9109E" w:rsidP="00B9109E">
      <w:pPr>
        <w:jc w:val="both"/>
        <w:rPr>
          <w:sz w:val="26"/>
          <w:szCs w:val="26"/>
        </w:rPr>
      </w:pPr>
      <w:r w:rsidRPr="00F06199">
        <w:rPr>
          <w:sz w:val="26"/>
          <w:szCs w:val="26"/>
        </w:rPr>
        <w:t xml:space="preserve">Глава муниципального образования                                             </w:t>
      </w:r>
    </w:p>
    <w:p w:rsidR="00B9109E" w:rsidRPr="00F06199" w:rsidRDefault="007A4BE0" w:rsidP="00B9109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Судьбодаровский</w:t>
      </w:r>
      <w:proofErr w:type="spellEnd"/>
      <w:r w:rsidR="00B9109E" w:rsidRPr="00F06199">
        <w:rPr>
          <w:sz w:val="26"/>
          <w:szCs w:val="26"/>
        </w:rPr>
        <w:t xml:space="preserve"> сельсовет                                                     </w:t>
      </w:r>
      <w:r w:rsidR="00AF7A58">
        <w:rPr>
          <w:sz w:val="26"/>
          <w:szCs w:val="26"/>
        </w:rPr>
        <w:t xml:space="preserve">    </w:t>
      </w:r>
      <w:r w:rsidR="00B9109E" w:rsidRPr="00F06199">
        <w:rPr>
          <w:sz w:val="26"/>
          <w:szCs w:val="26"/>
        </w:rPr>
        <w:t xml:space="preserve">    </w:t>
      </w:r>
      <w:r>
        <w:rPr>
          <w:sz w:val="26"/>
          <w:szCs w:val="26"/>
        </w:rPr>
        <w:t>Ю. В. Осипов</w:t>
      </w:r>
    </w:p>
    <w:p w:rsidR="00B9109E" w:rsidRPr="00F06199" w:rsidRDefault="00B9109E" w:rsidP="00B9109E">
      <w:pPr>
        <w:jc w:val="both"/>
        <w:rPr>
          <w:sz w:val="26"/>
          <w:szCs w:val="26"/>
        </w:rPr>
      </w:pPr>
    </w:p>
    <w:p w:rsidR="00B9109E" w:rsidRPr="00F06199" w:rsidRDefault="00B9109E" w:rsidP="00B9109E">
      <w:pPr>
        <w:rPr>
          <w:sz w:val="26"/>
          <w:szCs w:val="26"/>
        </w:rPr>
      </w:pPr>
    </w:p>
    <w:p w:rsidR="00B9109E" w:rsidRPr="00AF7A58" w:rsidRDefault="00B9109E" w:rsidP="00AF7A58">
      <w:pPr>
        <w:jc w:val="both"/>
        <w:rPr>
          <w:sz w:val="26"/>
          <w:szCs w:val="26"/>
        </w:rPr>
      </w:pPr>
      <w:r w:rsidRPr="00F06199">
        <w:rPr>
          <w:sz w:val="26"/>
          <w:szCs w:val="26"/>
        </w:rPr>
        <w:t>Разослано: администрации района, финансовому отделу администрации муниципального образования Новосергиевский район, прокурору, в дело, МКУ «ЦБУ Новосергиевского района»</w:t>
      </w:r>
    </w:p>
    <w:p w:rsidR="00B9109E" w:rsidRPr="00AF7A58" w:rsidRDefault="00B9109E" w:rsidP="00B9109E">
      <w:pPr>
        <w:jc w:val="right"/>
        <w:rPr>
          <w:sz w:val="26"/>
          <w:szCs w:val="26"/>
        </w:rPr>
      </w:pPr>
      <w:r w:rsidRPr="00AF7A58">
        <w:rPr>
          <w:sz w:val="26"/>
          <w:szCs w:val="26"/>
        </w:rPr>
        <w:lastRenderedPageBreak/>
        <w:t xml:space="preserve">Приложение </w:t>
      </w:r>
    </w:p>
    <w:p w:rsidR="00B9109E" w:rsidRPr="00AF7A58" w:rsidRDefault="00B9109E" w:rsidP="00B9109E">
      <w:pPr>
        <w:jc w:val="right"/>
        <w:rPr>
          <w:sz w:val="26"/>
          <w:szCs w:val="26"/>
        </w:rPr>
      </w:pPr>
      <w:r w:rsidRPr="00AF7A58">
        <w:rPr>
          <w:sz w:val="26"/>
          <w:szCs w:val="26"/>
        </w:rPr>
        <w:t>к решению Совета депутатов</w:t>
      </w:r>
    </w:p>
    <w:p w:rsidR="00B9109E" w:rsidRPr="00AF7A58" w:rsidRDefault="00B9109E" w:rsidP="00B9109E">
      <w:pPr>
        <w:jc w:val="right"/>
        <w:rPr>
          <w:sz w:val="26"/>
          <w:szCs w:val="26"/>
        </w:rPr>
      </w:pPr>
      <w:r w:rsidRPr="00AF7A58">
        <w:rPr>
          <w:sz w:val="26"/>
          <w:szCs w:val="26"/>
        </w:rPr>
        <w:t xml:space="preserve">муниципального образования </w:t>
      </w:r>
    </w:p>
    <w:p w:rsidR="00B9109E" w:rsidRPr="00AF7A58" w:rsidRDefault="007A4BE0" w:rsidP="00B9109E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Судьбодаровский</w:t>
      </w:r>
      <w:proofErr w:type="spellEnd"/>
      <w:r w:rsidR="00B9109E" w:rsidRPr="00AF7A58">
        <w:rPr>
          <w:sz w:val="26"/>
          <w:szCs w:val="26"/>
        </w:rPr>
        <w:t xml:space="preserve"> сельсовет</w:t>
      </w:r>
    </w:p>
    <w:p w:rsidR="00B9109E" w:rsidRPr="00AF7A58" w:rsidRDefault="00B9109E" w:rsidP="00B9109E">
      <w:pPr>
        <w:jc w:val="right"/>
        <w:rPr>
          <w:sz w:val="26"/>
          <w:szCs w:val="26"/>
        </w:rPr>
      </w:pPr>
      <w:r w:rsidRPr="00AF7A58">
        <w:rPr>
          <w:sz w:val="26"/>
          <w:szCs w:val="26"/>
        </w:rPr>
        <w:t xml:space="preserve">от </w:t>
      </w:r>
      <w:r w:rsidR="007A4BE0">
        <w:rPr>
          <w:sz w:val="26"/>
          <w:szCs w:val="26"/>
        </w:rPr>
        <w:t>30</w:t>
      </w:r>
      <w:r w:rsidRPr="00AF7A58">
        <w:rPr>
          <w:sz w:val="26"/>
          <w:szCs w:val="26"/>
        </w:rPr>
        <w:t>.11.2023 г. № 3</w:t>
      </w:r>
      <w:r w:rsidR="007A4BE0">
        <w:rPr>
          <w:sz w:val="26"/>
          <w:szCs w:val="26"/>
        </w:rPr>
        <w:t>7</w:t>
      </w:r>
      <w:r w:rsidRPr="00AF7A58">
        <w:rPr>
          <w:sz w:val="26"/>
          <w:szCs w:val="26"/>
        </w:rPr>
        <w:t>/2 р.С.</w:t>
      </w:r>
    </w:p>
    <w:p w:rsidR="00B9109E" w:rsidRPr="00AF7A58" w:rsidRDefault="00B9109E" w:rsidP="00B9109E">
      <w:pPr>
        <w:ind w:left="1080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</w:p>
    <w:p w:rsidR="00B9109E" w:rsidRPr="00AF7A58" w:rsidRDefault="00B9109E" w:rsidP="00B9109E">
      <w:pPr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 w:rsidRPr="00AF7A58">
        <w:rPr>
          <w:b/>
          <w:bCs/>
          <w:color w:val="000000"/>
          <w:sz w:val="26"/>
          <w:szCs w:val="26"/>
          <w:shd w:val="clear" w:color="auto" w:fill="FFFFFF"/>
        </w:rPr>
        <w:t>Размер межбюджетных трансфертов, подлежащих передачи на исполнение полномочий из бюджета поселения в бюджет района</w:t>
      </w:r>
    </w:p>
    <w:p w:rsidR="00B9109E" w:rsidRPr="00AF7A58" w:rsidRDefault="00B9109E" w:rsidP="00B9109E">
      <w:pPr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 w:rsidRPr="00AF7A58">
        <w:rPr>
          <w:b/>
          <w:bCs/>
          <w:color w:val="000000"/>
          <w:sz w:val="26"/>
          <w:szCs w:val="26"/>
          <w:shd w:val="clear" w:color="auto" w:fill="FFFFFF"/>
        </w:rPr>
        <w:t xml:space="preserve"> на 2024 год</w:t>
      </w:r>
    </w:p>
    <w:p w:rsidR="00B9109E" w:rsidRPr="00AF7A58" w:rsidRDefault="00B9109E" w:rsidP="00B9109E">
      <w:pPr>
        <w:ind w:left="1080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7196"/>
        <w:gridCol w:w="2268"/>
      </w:tblGrid>
      <w:tr w:rsidR="00B9109E" w:rsidRPr="00AF7A58" w:rsidTr="00B9109E">
        <w:trPr>
          <w:trHeight w:val="13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9E" w:rsidRPr="00AF7A58" w:rsidRDefault="00B910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F7A58">
              <w:rPr>
                <w:b/>
                <w:bCs/>
                <w:color w:val="000000"/>
                <w:sz w:val="26"/>
                <w:szCs w:val="26"/>
                <w:lang w:eastAsia="en-US"/>
              </w:rPr>
              <w:t>Наименование  передаваемых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9E" w:rsidRPr="00AF7A58" w:rsidRDefault="00B910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AF7A58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Размер </w:t>
            </w:r>
            <w:proofErr w:type="gramStart"/>
            <w:r w:rsidRPr="00AF7A58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межбюджетного</w:t>
            </w:r>
            <w:proofErr w:type="gramEnd"/>
          </w:p>
          <w:p w:rsidR="00B9109E" w:rsidRPr="00AF7A58" w:rsidRDefault="00B910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AF7A58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трансферта на выполнение</w:t>
            </w:r>
          </w:p>
          <w:p w:rsidR="00B9109E" w:rsidRPr="00AF7A58" w:rsidRDefault="00B910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AF7A58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передаваемых полномочий</w:t>
            </w:r>
          </w:p>
          <w:p w:rsidR="00B9109E" w:rsidRPr="00AF7A58" w:rsidRDefault="00B910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F7A58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( тыс</w:t>
            </w:r>
            <w:proofErr w:type="gramStart"/>
            <w:r w:rsidRPr="00AF7A58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.р</w:t>
            </w:r>
            <w:proofErr w:type="gramEnd"/>
            <w:r w:rsidRPr="00AF7A58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уб.)</w:t>
            </w:r>
          </w:p>
        </w:tc>
      </w:tr>
      <w:tr w:rsidR="00B9109E" w:rsidRPr="00AF7A58" w:rsidTr="00B9109E">
        <w:trPr>
          <w:trHeight w:val="4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9E" w:rsidRPr="00AF7A58" w:rsidRDefault="00B9109E">
            <w:pPr>
              <w:spacing w:line="276" w:lineRule="auto"/>
              <w:ind w:right="72" w:firstLine="567"/>
              <w:jc w:val="both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AF7A58">
              <w:rPr>
                <w:sz w:val="26"/>
                <w:szCs w:val="26"/>
                <w:lang w:eastAsia="en-US"/>
              </w:rPr>
              <w:t xml:space="preserve">1) </w:t>
            </w:r>
            <w:r w:rsidRPr="00AF7A58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выдача градостроительного </w:t>
            </w:r>
            <w:hyperlink r:id="rId8" w:anchor="dst100014" w:history="1">
              <w:r w:rsidRPr="00AF7A58">
                <w:rPr>
                  <w:rStyle w:val="a3"/>
                  <w:rFonts w:eastAsia="Times New Roman"/>
                  <w:color w:val="000000"/>
                  <w:sz w:val="26"/>
                  <w:szCs w:val="26"/>
                  <w:u w:val="none"/>
                  <w:lang w:eastAsia="en-US"/>
                </w:rPr>
                <w:t>плана</w:t>
              </w:r>
            </w:hyperlink>
            <w:r w:rsidRPr="00AF7A58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 земельного участка, расположенного в границах поселения, </w:t>
            </w:r>
          </w:p>
          <w:p w:rsidR="00B9109E" w:rsidRPr="00AF7A58" w:rsidRDefault="00B9109E">
            <w:pPr>
              <w:spacing w:line="276" w:lineRule="auto"/>
              <w:ind w:right="72" w:firstLine="567"/>
              <w:jc w:val="both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AF7A58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-выдача разрешений на строительство (за исключением случаев, предусмотренных Градостроительным </w:t>
            </w:r>
            <w:hyperlink r:id="rId9" w:anchor="dst306" w:history="1">
              <w:r w:rsidRPr="00AF7A58">
                <w:rPr>
                  <w:rStyle w:val="a3"/>
                  <w:rFonts w:eastAsia="Times New Roman"/>
                  <w:color w:val="000000"/>
                  <w:sz w:val="26"/>
                  <w:szCs w:val="26"/>
                  <w:u w:val="none"/>
                  <w:lang w:eastAsia="en-US"/>
                </w:rPr>
                <w:t>кодексом</w:t>
              </w:r>
            </w:hyperlink>
            <w:r w:rsidRPr="00AF7A58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 Российской Федерации, иными федеральными законами), </w:t>
            </w:r>
          </w:p>
          <w:p w:rsidR="00B9109E" w:rsidRPr="00AF7A58" w:rsidRDefault="00B9109E">
            <w:pPr>
              <w:spacing w:line="276" w:lineRule="auto"/>
              <w:ind w:right="72" w:firstLine="567"/>
              <w:jc w:val="both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AF7A58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-разрешений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 </w:t>
            </w:r>
            <w:hyperlink r:id="rId10" w:anchor="dst2579" w:history="1">
              <w:r w:rsidRPr="00AF7A58">
                <w:rPr>
                  <w:rStyle w:val="a3"/>
                  <w:rFonts w:eastAsia="Times New Roman"/>
                  <w:color w:val="000000"/>
                  <w:sz w:val="26"/>
                  <w:szCs w:val="26"/>
                  <w:u w:val="none"/>
                  <w:lang w:eastAsia="en-US"/>
                </w:rPr>
                <w:t>уведомлении</w:t>
              </w:r>
            </w:hyperlink>
            <w:r w:rsidRPr="00AF7A58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 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</w:t>
            </w:r>
            <w:proofErr w:type="gramEnd"/>
            <w:r w:rsidRPr="00AF7A58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дома на земельном участке, </w:t>
            </w:r>
          </w:p>
          <w:p w:rsidR="00B9109E" w:rsidRPr="00AF7A58" w:rsidRDefault="00B9109E">
            <w:pPr>
              <w:spacing w:line="276" w:lineRule="auto"/>
              <w:ind w:right="72" w:firstLine="567"/>
              <w:jc w:val="both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AF7A58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- уведомления о несоответствии указанных в </w:t>
            </w:r>
            <w:hyperlink r:id="rId11" w:anchor="dst2579" w:history="1">
              <w:r w:rsidRPr="00AF7A58">
                <w:rPr>
                  <w:rStyle w:val="a3"/>
                  <w:rFonts w:eastAsia="Times New Roman"/>
                  <w:color w:val="000000"/>
                  <w:sz w:val="26"/>
                  <w:szCs w:val="26"/>
                  <w:u w:val="none"/>
                  <w:lang w:eastAsia="en-US"/>
                </w:rPr>
                <w:t>уведомлении</w:t>
              </w:r>
            </w:hyperlink>
            <w:r w:rsidRPr="00AF7A58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      </w:r>
          </w:p>
          <w:p w:rsidR="00B9109E" w:rsidRPr="00AF7A58" w:rsidRDefault="00B9109E">
            <w:pPr>
              <w:spacing w:line="276" w:lineRule="auto"/>
              <w:ind w:right="72" w:firstLine="567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AF7A58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- уведомления о соответствии или несоответствии </w:t>
            </w:r>
            <w:r w:rsidRPr="00AF7A58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lastRenderedPageBreak/>
      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9E" w:rsidRPr="00AF7A58" w:rsidRDefault="00B9109E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9109E" w:rsidRPr="00AF7A58" w:rsidRDefault="00B9109E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9109E" w:rsidRPr="00AF7A58" w:rsidRDefault="007A4BE0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8,0</w:t>
            </w:r>
          </w:p>
          <w:p w:rsidR="00B9109E" w:rsidRPr="00AF7A58" w:rsidRDefault="00B9109E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9109E" w:rsidRPr="00AF7A58" w:rsidRDefault="00B9109E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9109E" w:rsidRPr="00AF7A58" w:rsidRDefault="00B9109E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9109E" w:rsidRPr="00AF7A58" w:rsidRDefault="00B9109E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9109E" w:rsidRPr="00AF7A58" w:rsidRDefault="00B9109E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9109E" w:rsidRPr="00AF7A58" w:rsidRDefault="00B9109E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9109E" w:rsidRPr="00AF7A58" w:rsidRDefault="00B9109E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9109E" w:rsidRPr="00AF7A58" w:rsidTr="00B9109E">
        <w:trPr>
          <w:trHeight w:val="55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9E" w:rsidRPr="00AF7A58" w:rsidRDefault="00B9109E">
            <w:pPr>
              <w:spacing w:line="276" w:lineRule="auto"/>
              <w:ind w:right="72"/>
              <w:rPr>
                <w:sz w:val="26"/>
                <w:szCs w:val="26"/>
                <w:lang w:eastAsia="en-US"/>
              </w:rPr>
            </w:pPr>
            <w:r w:rsidRPr="00AF7A58">
              <w:rPr>
                <w:sz w:val="26"/>
                <w:szCs w:val="26"/>
                <w:lang w:eastAsia="en-US"/>
              </w:rPr>
              <w:lastRenderedPageBreak/>
              <w:t>2) организация и осуществление мероприятий по работе с детьми и молодежью в поселении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9E" w:rsidRPr="00AF7A58" w:rsidRDefault="00B9109E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F7A58">
              <w:rPr>
                <w:rFonts w:eastAsiaTheme="minorHAnsi"/>
                <w:sz w:val="26"/>
                <w:szCs w:val="26"/>
                <w:lang w:eastAsia="en-US"/>
              </w:rPr>
              <w:t>1,</w:t>
            </w:r>
            <w:r w:rsidR="007A4BE0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  <w:p w:rsidR="00B9109E" w:rsidRPr="00AF7A58" w:rsidRDefault="00B9109E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9109E" w:rsidRPr="00AF7A58" w:rsidTr="00B9109E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9E" w:rsidRPr="00AF7A58" w:rsidRDefault="00B9109E">
            <w:pPr>
              <w:spacing w:line="276" w:lineRule="auto"/>
              <w:ind w:right="252"/>
              <w:jc w:val="both"/>
              <w:rPr>
                <w:sz w:val="26"/>
                <w:szCs w:val="26"/>
                <w:lang w:eastAsia="en-US"/>
              </w:rPr>
            </w:pPr>
            <w:r w:rsidRPr="00AF7A58">
              <w:rPr>
                <w:sz w:val="26"/>
                <w:szCs w:val="26"/>
                <w:lang w:eastAsia="en-US"/>
              </w:rPr>
              <w:t>3) расчет и выплата заработной платы, пособий  работникам учреждений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9E" w:rsidRPr="00AF7A58" w:rsidRDefault="007A4BE0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1119,9</w:t>
            </w:r>
          </w:p>
          <w:p w:rsidR="00B9109E" w:rsidRPr="00AF7A58" w:rsidRDefault="00B9109E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9109E" w:rsidRPr="00AF7A58" w:rsidTr="00B9109E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9E" w:rsidRPr="00AF7A58" w:rsidRDefault="00B9109E">
            <w:pPr>
              <w:spacing w:line="276" w:lineRule="auto"/>
              <w:ind w:right="252"/>
              <w:jc w:val="both"/>
              <w:rPr>
                <w:sz w:val="26"/>
                <w:szCs w:val="26"/>
                <w:lang w:eastAsia="en-US"/>
              </w:rPr>
            </w:pPr>
            <w:r w:rsidRPr="00AF7A58">
              <w:rPr>
                <w:sz w:val="26"/>
                <w:szCs w:val="26"/>
                <w:lang w:eastAsia="en-US"/>
              </w:rPr>
              <w:t xml:space="preserve">4) </w:t>
            </w:r>
            <w:r w:rsidRPr="00AF7A58">
              <w:rPr>
                <w:rFonts w:eastAsia="Times New Roman"/>
                <w:sz w:val="26"/>
                <w:szCs w:val="26"/>
                <w:lang w:eastAsia="en-US"/>
              </w:rPr>
              <w:t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9E" w:rsidRPr="00AF7A58" w:rsidRDefault="00B9109E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F7A58">
              <w:rPr>
                <w:rFonts w:eastAsiaTheme="minorHAnsi"/>
                <w:sz w:val="26"/>
                <w:szCs w:val="26"/>
                <w:lang w:eastAsia="en-US"/>
              </w:rPr>
              <w:t>0,5</w:t>
            </w:r>
          </w:p>
        </w:tc>
      </w:tr>
      <w:tr w:rsidR="00B9109E" w:rsidRPr="00AF7A58" w:rsidTr="00B9109E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5" w:rsidRPr="006E7405" w:rsidRDefault="00B9109E" w:rsidP="006E7405">
            <w:pPr>
              <w:spacing w:line="276" w:lineRule="auto"/>
              <w:ind w:right="252"/>
              <w:jc w:val="both"/>
              <w:rPr>
                <w:sz w:val="26"/>
                <w:szCs w:val="26"/>
                <w:lang w:eastAsia="en-US"/>
              </w:rPr>
            </w:pPr>
            <w:r w:rsidRPr="00AF7A58">
              <w:rPr>
                <w:sz w:val="26"/>
                <w:szCs w:val="26"/>
                <w:lang w:eastAsia="en-US"/>
              </w:rPr>
              <w:t xml:space="preserve">5) </w:t>
            </w:r>
            <w:r w:rsidR="006E7405">
              <w:rPr>
                <w:sz w:val="26"/>
                <w:szCs w:val="26"/>
                <w:lang w:eastAsia="en-US"/>
              </w:rPr>
              <w:t xml:space="preserve">Организация </w:t>
            </w:r>
            <w:r w:rsidR="006E7405" w:rsidRPr="006E7405">
              <w:rPr>
                <w:sz w:val="26"/>
                <w:szCs w:val="26"/>
                <w:lang w:eastAsia="en-US"/>
              </w:rPr>
              <w:t>библиотечного обслуживания населени</w:t>
            </w:r>
            <w:r w:rsidR="006E7405">
              <w:rPr>
                <w:sz w:val="26"/>
                <w:szCs w:val="26"/>
                <w:lang w:eastAsia="en-US"/>
              </w:rPr>
              <w:t xml:space="preserve">я, комплектование и обеспечение </w:t>
            </w:r>
            <w:r w:rsidR="006E7405" w:rsidRPr="006E7405">
              <w:rPr>
                <w:sz w:val="26"/>
                <w:szCs w:val="26"/>
                <w:lang w:eastAsia="en-US"/>
              </w:rPr>
              <w:t>сохранности библиотечных фондов библиотек поселения (в части расчета и</w:t>
            </w:r>
          </w:p>
          <w:p w:rsidR="00B9109E" w:rsidRPr="00AF7A58" w:rsidRDefault="006E7405" w:rsidP="006E7405">
            <w:pPr>
              <w:spacing w:line="276" w:lineRule="auto"/>
              <w:ind w:right="252"/>
              <w:jc w:val="both"/>
              <w:rPr>
                <w:sz w:val="26"/>
                <w:szCs w:val="26"/>
                <w:lang w:eastAsia="en-US"/>
              </w:rPr>
            </w:pPr>
            <w:r w:rsidRPr="006E7405">
              <w:rPr>
                <w:sz w:val="26"/>
                <w:szCs w:val="26"/>
                <w:lang w:eastAsia="en-US"/>
              </w:rPr>
              <w:t>выплаты заработной платы, пособий работникам библиотек поселения)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9E" w:rsidRPr="00AF7A58" w:rsidRDefault="007A4BE0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873,9</w:t>
            </w:r>
          </w:p>
        </w:tc>
      </w:tr>
      <w:tr w:rsidR="00B9109E" w:rsidRPr="00AF7A58" w:rsidTr="00B9109E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9E" w:rsidRPr="00AF7A58" w:rsidRDefault="00B9109E">
            <w:pPr>
              <w:spacing w:line="276" w:lineRule="auto"/>
              <w:ind w:right="252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  <w:p w:rsidR="00B9109E" w:rsidRPr="00AF7A58" w:rsidRDefault="00B9109E">
            <w:pPr>
              <w:spacing w:line="276" w:lineRule="auto"/>
              <w:ind w:right="252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AF7A58">
              <w:rPr>
                <w:color w:val="000000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9E" w:rsidRPr="00AF7A58" w:rsidRDefault="007A4BE0" w:rsidP="007A4BE0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2003,9</w:t>
            </w:r>
          </w:p>
        </w:tc>
      </w:tr>
    </w:tbl>
    <w:p w:rsidR="00B9109E" w:rsidRPr="00AF7A58" w:rsidRDefault="00B9109E" w:rsidP="00B9109E">
      <w:pPr>
        <w:ind w:firstLine="567"/>
        <w:jc w:val="both"/>
        <w:rPr>
          <w:sz w:val="26"/>
          <w:szCs w:val="26"/>
        </w:rPr>
      </w:pPr>
    </w:p>
    <w:p w:rsidR="00150EBF" w:rsidRPr="00AF7A58" w:rsidRDefault="00150EBF">
      <w:pPr>
        <w:rPr>
          <w:sz w:val="26"/>
          <w:szCs w:val="26"/>
        </w:rPr>
      </w:pPr>
    </w:p>
    <w:sectPr w:rsidR="00150EBF" w:rsidRPr="00AF7A58" w:rsidSect="00A7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109E"/>
    <w:rsid w:val="00002D43"/>
    <w:rsid w:val="000053F4"/>
    <w:rsid w:val="00005F98"/>
    <w:rsid w:val="00005FDB"/>
    <w:rsid w:val="0000607F"/>
    <w:rsid w:val="000066AB"/>
    <w:rsid w:val="00006F75"/>
    <w:rsid w:val="00007ECA"/>
    <w:rsid w:val="000113F5"/>
    <w:rsid w:val="000121F6"/>
    <w:rsid w:val="000128C7"/>
    <w:rsid w:val="00012FEC"/>
    <w:rsid w:val="0001556C"/>
    <w:rsid w:val="0002067F"/>
    <w:rsid w:val="000209C6"/>
    <w:rsid w:val="00020C39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44B76"/>
    <w:rsid w:val="00052CF9"/>
    <w:rsid w:val="00053544"/>
    <w:rsid w:val="00053DD3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152A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AF5"/>
    <w:rsid w:val="000E0F27"/>
    <w:rsid w:val="000E33EE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5DC3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25F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0CA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87B92"/>
    <w:rsid w:val="00190617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323"/>
    <w:rsid w:val="001D6B62"/>
    <w:rsid w:val="001E0B5A"/>
    <w:rsid w:val="001E3396"/>
    <w:rsid w:val="001E58EA"/>
    <w:rsid w:val="001E5B9F"/>
    <w:rsid w:val="001E6A22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47F5B"/>
    <w:rsid w:val="00252A38"/>
    <w:rsid w:val="00253184"/>
    <w:rsid w:val="00263B92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1076"/>
    <w:rsid w:val="002A3875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03A9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1CD2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1F0E"/>
    <w:rsid w:val="00332248"/>
    <w:rsid w:val="00332A50"/>
    <w:rsid w:val="00336D2F"/>
    <w:rsid w:val="00340894"/>
    <w:rsid w:val="00341AF1"/>
    <w:rsid w:val="00342955"/>
    <w:rsid w:val="003449AF"/>
    <w:rsid w:val="003516B7"/>
    <w:rsid w:val="003518BB"/>
    <w:rsid w:val="003525DF"/>
    <w:rsid w:val="00353414"/>
    <w:rsid w:val="0035370A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D0B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5901"/>
    <w:rsid w:val="003C63BA"/>
    <w:rsid w:val="003C6D15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6EAD"/>
    <w:rsid w:val="003D77BA"/>
    <w:rsid w:val="003E0290"/>
    <w:rsid w:val="003E1DDF"/>
    <w:rsid w:val="003E21D3"/>
    <w:rsid w:val="003E4AD6"/>
    <w:rsid w:val="003E4CEC"/>
    <w:rsid w:val="003E4EAA"/>
    <w:rsid w:val="003E5019"/>
    <w:rsid w:val="003E527F"/>
    <w:rsid w:val="003E5F53"/>
    <w:rsid w:val="003E6E74"/>
    <w:rsid w:val="003E7FEE"/>
    <w:rsid w:val="003F0859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884"/>
    <w:rsid w:val="00443FCE"/>
    <w:rsid w:val="004441E7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87B11"/>
    <w:rsid w:val="004907AE"/>
    <w:rsid w:val="00491E45"/>
    <w:rsid w:val="00493D48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5FA9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547A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3E97"/>
    <w:rsid w:val="005C4F0F"/>
    <w:rsid w:val="005C6332"/>
    <w:rsid w:val="005C72B2"/>
    <w:rsid w:val="005C754F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DA7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65C0"/>
    <w:rsid w:val="00617E74"/>
    <w:rsid w:val="006204E3"/>
    <w:rsid w:val="00620BDD"/>
    <w:rsid w:val="00621E0E"/>
    <w:rsid w:val="006224DC"/>
    <w:rsid w:val="0062253F"/>
    <w:rsid w:val="00623B43"/>
    <w:rsid w:val="006253EF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972DF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1C19"/>
    <w:rsid w:val="006B2643"/>
    <w:rsid w:val="006B367F"/>
    <w:rsid w:val="006B42AC"/>
    <w:rsid w:val="006B532D"/>
    <w:rsid w:val="006B658D"/>
    <w:rsid w:val="006B67D7"/>
    <w:rsid w:val="006B6F15"/>
    <w:rsid w:val="006B7C64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D688C"/>
    <w:rsid w:val="006E43CD"/>
    <w:rsid w:val="006E6174"/>
    <w:rsid w:val="006E7405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53D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2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58F2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4BE0"/>
    <w:rsid w:val="007A6294"/>
    <w:rsid w:val="007A64E4"/>
    <w:rsid w:val="007A6E62"/>
    <w:rsid w:val="007A7D83"/>
    <w:rsid w:val="007B1695"/>
    <w:rsid w:val="007B20E9"/>
    <w:rsid w:val="007B2B63"/>
    <w:rsid w:val="007B2D58"/>
    <w:rsid w:val="007B2FE3"/>
    <w:rsid w:val="007B45EC"/>
    <w:rsid w:val="007B4AAF"/>
    <w:rsid w:val="007B5EC1"/>
    <w:rsid w:val="007B6203"/>
    <w:rsid w:val="007B6395"/>
    <w:rsid w:val="007B6E18"/>
    <w:rsid w:val="007C0075"/>
    <w:rsid w:val="007C22DA"/>
    <w:rsid w:val="007C231C"/>
    <w:rsid w:val="007C33F1"/>
    <w:rsid w:val="007C4BD1"/>
    <w:rsid w:val="007C61FA"/>
    <w:rsid w:val="007C6AC8"/>
    <w:rsid w:val="007C7B18"/>
    <w:rsid w:val="007D0047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68AE"/>
    <w:rsid w:val="007F7777"/>
    <w:rsid w:val="007F7C58"/>
    <w:rsid w:val="007F7EC8"/>
    <w:rsid w:val="008017B7"/>
    <w:rsid w:val="00803908"/>
    <w:rsid w:val="00806A50"/>
    <w:rsid w:val="00807D90"/>
    <w:rsid w:val="00810321"/>
    <w:rsid w:val="0081116E"/>
    <w:rsid w:val="008157A6"/>
    <w:rsid w:val="00815974"/>
    <w:rsid w:val="00822BDB"/>
    <w:rsid w:val="00822C2E"/>
    <w:rsid w:val="00825780"/>
    <w:rsid w:val="008266EC"/>
    <w:rsid w:val="00831789"/>
    <w:rsid w:val="00831850"/>
    <w:rsid w:val="00831990"/>
    <w:rsid w:val="008354F4"/>
    <w:rsid w:val="00835F1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66408"/>
    <w:rsid w:val="00867898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D083E"/>
    <w:rsid w:val="008D2030"/>
    <w:rsid w:val="008D4263"/>
    <w:rsid w:val="008D5E2B"/>
    <w:rsid w:val="008D671F"/>
    <w:rsid w:val="008D7DB3"/>
    <w:rsid w:val="008D7E56"/>
    <w:rsid w:val="008E0955"/>
    <w:rsid w:val="008E1705"/>
    <w:rsid w:val="008E535A"/>
    <w:rsid w:val="008E5CB7"/>
    <w:rsid w:val="008E6D68"/>
    <w:rsid w:val="008E73D4"/>
    <w:rsid w:val="008F16E5"/>
    <w:rsid w:val="008F300C"/>
    <w:rsid w:val="008F3C8F"/>
    <w:rsid w:val="008F56B1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2A12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0AB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191"/>
    <w:rsid w:val="00992326"/>
    <w:rsid w:val="009930C9"/>
    <w:rsid w:val="009A0A1E"/>
    <w:rsid w:val="009A0D08"/>
    <w:rsid w:val="009A20AF"/>
    <w:rsid w:val="009A2A58"/>
    <w:rsid w:val="009A57F9"/>
    <w:rsid w:val="009A5CBF"/>
    <w:rsid w:val="009A5D5F"/>
    <w:rsid w:val="009A6D22"/>
    <w:rsid w:val="009B146F"/>
    <w:rsid w:val="009B2CD9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4C1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0EDC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132C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5E8"/>
    <w:rsid w:val="00A74731"/>
    <w:rsid w:val="00A74B87"/>
    <w:rsid w:val="00A768E5"/>
    <w:rsid w:val="00A77322"/>
    <w:rsid w:val="00A80242"/>
    <w:rsid w:val="00A81E2C"/>
    <w:rsid w:val="00A82F12"/>
    <w:rsid w:val="00A83BD4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619B"/>
    <w:rsid w:val="00AF7A58"/>
    <w:rsid w:val="00AF7C12"/>
    <w:rsid w:val="00B00991"/>
    <w:rsid w:val="00B00F4A"/>
    <w:rsid w:val="00B013E5"/>
    <w:rsid w:val="00B01FA7"/>
    <w:rsid w:val="00B033CF"/>
    <w:rsid w:val="00B0464B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278C8"/>
    <w:rsid w:val="00B27E0D"/>
    <w:rsid w:val="00B3056C"/>
    <w:rsid w:val="00B32D95"/>
    <w:rsid w:val="00B37AC6"/>
    <w:rsid w:val="00B4232A"/>
    <w:rsid w:val="00B44E7C"/>
    <w:rsid w:val="00B45098"/>
    <w:rsid w:val="00B46C0C"/>
    <w:rsid w:val="00B47D87"/>
    <w:rsid w:val="00B5154A"/>
    <w:rsid w:val="00B51991"/>
    <w:rsid w:val="00B530A9"/>
    <w:rsid w:val="00B53863"/>
    <w:rsid w:val="00B54147"/>
    <w:rsid w:val="00B54164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0EB4"/>
    <w:rsid w:val="00B9109E"/>
    <w:rsid w:val="00B94C68"/>
    <w:rsid w:val="00B95A2F"/>
    <w:rsid w:val="00B96050"/>
    <w:rsid w:val="00B97812"/>
    <w:rsid w:val="00BA3CD7"/>
    <w:rsid w:val="00BA4E4C"/>
    <w:rsid w:val="00BA5D7C"/>
    <w:rsid w:val="00BA61AE"/>
    <w:rsid w:val="00BB2151"/>
    <w:rsid w:val="00BB2203"/>
    <w:rsid w:val="00BB2897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0388"/>
    <w:rsid w:val="00C113FD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65C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4F76"/>
    <w:rsid w:val="00C46E8F"/>
    <w:rsid w:val="00C50096"/>
    <w:rsid w:val="00C503CD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861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1A4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15D7"/>
    <w:rsid w:val="00CB28B8"/>
    <w:rsid w:val="00CB2EAB"/>
    <w:rsid w:val="00CB3F66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5F5A"/>
    <w:rsid w:val="00CD6B62"/>
    <w:rsid w:val="00CD76EF"/>
    <w:rsid w:val="00CE1BFA"/>
    <w:rsid w:val="00CE2240"/>
    <w:rsid w:val="00CE5A99"/>
    <w:rsid w:val="00CE73B4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606B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407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4037"/>
    <w:rsid w:val="00DB5DA2"/>
    <w:rsid w:val="00DB798B"/>
    <w:rsid w:val="00DC476D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4373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56A7D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373F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280E"/>
    <w:rsid w:val="00EA77D6"/>
    <w:rsid w:val="00EB15B0"/>
    <w:rsid w:val="00EB15F0"/>
    <w:rsid w:val="00EB29E2"/>
    <w:rsid w:val="00EB5FC8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1C34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1584"/>
    <w:rsid w:val="00F04336"/>
    <w:rsid w:val="00F05BA9"/>
    <w:rsid w:val="00F0619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24D1D"/>
    <w:rsid w:val="00F31647"/>
    <w:rsid w:val="00F327B6"/>
    <w:rsid w:val="00F3366A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67495"/>
    <w:rsid w:val="00F70F7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B35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10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10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0570/806a2ec7312bde7c69d00da71451d7ddec7eae1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90047/fe0cad704c69e3b97bf615f0437ecf1996a57677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90047/fe0cad704c69e3b97bf615f0437ecf1996a57677/" TargetMode="External"/><Relationship Id="rId11" Type="http://schemas.openxmlformats.org/officeDocument/2006/relationships/hyperlink" Target="http://www.consultant.ru/document/cons_doc_LAW_390047/fe0cad704c69e3b97bf615f0437ecf1996a57677/" TargetMode="External"/><Relationship Id="rId5" Type="http://schemas.openxmlformats.org/officeDocument/2006/relationships/hyperlink" Target="http://www.consultant.ru/document/cons_doc_LAW_390047/570afc6feff03328459242886307d6aebe1ccb6b/" TargetMode="External"/><Relationship Id="rId10" Type="http://schemas.openxmlformats.org/officeDocument/2006/relationships/hyperlink" Target="http://www.consultant.ru/document/cons_doc_LAW_390047/fe0cad704c69e3b97bf615f0437ecf1996a57677/" TargetMode="External"/><Relationship Id="rId4" Type="http://schemas.openxmlformats.org/officeDocument/2006/relationships/hyperlink" Target="http://www.consultant.ru/document/cons_doc_LAW_400570/806a2ec7312bde7c69d00da71451d7ddec7eae1e/" TargetMode="External"/><Relationship Id="rId9" Type="http://schemas.openxmlformats.org/officeDocument/2006/relationships/hyperlink" Target="http://www.consultant.ru/document/cons_doc_LAW_390047/570afc6feff03328459242886307d6aebe1ccb6b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1281</Words>
  <Characters>7303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SudbSS</cp:lastModifiedBy>
  <cp:revision>7</cp:revision>
  <cp:lastPrinted>2023-12-13T06:16:00Z</cp:lastPrinted>
  <dcterms:created xsi:type="dcterms:W3CDTF">2023-11-21T09:37:00Z</dcterms:created>
  <dcterms:modified xsi:type="dcterms:W3CDTF">2023-12-13T06:17:00Z</dcterms:modified>
</cp:coreProperties>
</file>